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7F6441" w14:textId="77777777" w:rsidR="002D5417" w:rsidRDefault="002D5417" w:rsidP="006432FA">
      <w:pPr>
        <w:pStyle w:val="Frspaiere"/>
        <w:jc w:val="center"/>
        <w:rPr>
          <w:b/>
          <w:sz w:val="32"/>
          <w:szCs w:val="32"/>
        </w:rPr>
      </w:pPr>
    </w:p>
    <w:p w14:paraId="525D1566" w14:textId="77777777" w:rsidR="002D5417" w:rsidRDefault="002D5417" w:rsidP="006432FA">
      <w:pPr>
        <w:pStyle w:val="Frspaiere"/>
        <w:jc w:val="center"/>
        <w:rPr>
          <w:b/>
          <w:sz w:val="32"/>
          <w:szCs w:val="32"/>
        </w:rPr>
      </w:pPr>
    </w:p>
    <w:p w14:paraId="4E3A520C" w14:textId="77777777" w:rsidR="00427544" w:rsidRPr="00036A2D" w:rsidRDefault="00427544" w:rsidP="00427544">
      <w:pPr>
        <w:pStyle w:val="Frspaiere"/>
        <w:jc w:val="center"/>
        <w:rPr>
          <w:b/>
          <w:sz w:val="32"/>
          <w:szCs w:val="32"/>
        </w:rPr>
      </w:pPr>
      <w:proofErr w:type="gramStart"/>
      <w:r w:rsidRPr="00036A2D">
        <w:rPr>
          <w:b/>
          <w:sz w:val="32"/>
          <w:szCs w:val="32"/>
        </w:rPr>
        <w:t>BIROUL  ELECTORAL</w:t>
      </w:r>
      <w:proofErr w:type="gramEnd"/>
      <w:r w:rsidRPr="00036A2D">
        <w:rPr>
          <w:b/>
          <w:sz w:val="32"/>
          <w:szCs w:val="32"/>
        </w:rPr>
        <w:t xml:space="preserve"> DE CIRCUMSCRIPȚIE COMUNALĂ NR. 48 MARGA</w:t>
      </w:r>
    </w:p>
    <w:p w14:paraId="2E6A727C" w14:textId="77777777" w:rsidR="00427544" w:rsidRPr="00036A2D" w:rsidRDefault="00427544" w:rsidP="00427544">
      <w:pPr>
        <w:pStyle w:val="Frspaiere"/>
        <w:jc w:val="center"/>
        <w:rPr>
          <w:b/>
          <w:sz w:val="32"/>
          <w:szCs w:val="32"/>
        </w:rPr>
      </w:pPr>
      <w:r w:rsidRPr="00036A2D">
        <w:rPr>
          <w:b/>
          <w:sz w:val="32"/>
          <w:szCs w:val="32"/>
        </w:rPr>
        <w:t>Jud. Caraș-Severin</w:t>
      </w:r>
    </w:p>
    <w:p w14:paraId="44B6D238" w14:textId="77777777" w:rsidR="00427544" w:rsidRPr="00AC42F2" w:rsidRDefault="00427544" w:rsidP="00427544">
      <w:pPr>
        <w:pStyle w:val="Frspaiere"/>
        <w:jc w:val="center"/>
        <w:rPr>
          <w:sz w:val="28"/>
          <w:szCs w:val="28"/>
        </w:rPr>
      </w:pPr>
      <w:proofErr w:type="spellStart"/>
      <w:r w:rsidRPr="00AC42F2">
        <w:rPr>
          <w:sz w:val="28"/>
          <w:szCs w:val="28"/>
        </w:rPr>
        <w:t>pentru</w:t>
      </w:r>
      <w:proofErr w:type="spellEnd"/>
      <w:r w:rsidRPr="00AC42F2">
        <w:rPr>
          <w:sz w:val="28"/>
          <w:szCs w:val="28"/>
        </w:rPr>
        <w:t xml:space="preserve"> </w:t>
      </w:r>
      <w:proofErr w:type="spellStart"/>
      <w:r w:rsidRPr="00AC42F2">
        <w:rPr>
          <w:sz w:val="28"/>
          <w:szCs w:val="28"/>
        </w:rPr>
        <w:t>alege</w:t>
      </w:r>
      <w:r>
        <w:rPr>
          <w:sz w:val="28"/>
          <w:szCs w:val="28"/>
        </w:rPr>
        <w:t>rile</w:t>
      </w:r>
      <w:proofErr w:type="spellEnd"/>
      <w:r>
        <w:rPr>
          <w:sz w:val="28"/>
          <w:szCs w:val="28"/>
        </w:rPr>
        <w:t xml:space="preserve"> locale </w:t>
      </w:r>
      <w:proofErr w:type="spellStart"/>
      <w:r>
        <w:rPr>
          <w:sz w:val="28"/>
          <w:szCs w:val="28"/>
        </w:rPr>
        <w:t>partiale</w:t>
      </w:r>
      <w:proofErr w:type="spellEnd"/>
      <w:r>
        <w:rPr>
          <w:sz w:val="28"/>
          <w:szCs w:val="28"/>
        </w:rPr>
        <w:t xml:space="preserve"> – 7 </w:t>
      </w:r>
      <w:proofErr w:type="spellStart"/>
      <w:r>
        <w:rPr>
          <w:sz w:val="28"/>
          <w:szCs w:val="28"/>
        </w:rPr>
        <w:t>decembrie</w:t>
      </w:r>
      <w:proofErr w:type="spellEnd"/>
      <w:r>
        <w:rPr>
          <w:sz w:val="28"/>
          <w:szCs w:val="28"/>
        </w:rPr>
        <w:t xml:space="preserve"> 2025</w:t>
      </w:r>
      <w:r w:rsidRPr="00AC42F2">
        <w:rPr>
          <w:sz w:val="28"/>
          <w:szCs w:val="28"/>
        </w:rPr>
        <w:t xml:space="preserve"> </w:t>
      </w:r>
    </w:p>
    <w:p w14:paraId="34AB79A6" w14:textId="77777777" w:rsidR="00427544" w:rsidRPr="00AC42F2" w:rsidRDefault="00427544" w:rsidP="00427544">
      <w:pPr>
        <w:pStyle w:val="Frspaiere"/>
        <w:jc w:val="center"/>
        <w:rPr>
          <w:b/>
          <w:i/>
          <w:sz w:val="24"/>
          <w:szCs w:val="24"/>
        </w:rPr>
      </w:pPr>
      <w:proofErr w:type="spellStart"/>
      <w:r w:rsidRPr="00AC42F2">
        <w:rPr>
          <w:b/>
          <w:i/>
          <w:sz w:val="24"/>
          <w:szCs w:val="24"/>
        </w:rPr>
        <w:t>Centrul</w:t>
      </w:r>
      <w:proofErr w:type="spellEnd"/>
      <w:r w:rsidRPr="00AC42F2">
        <w:rPr>
          <w:b/>
          <w:i/>
          <w:sz w:val="24"/>
          <w:szCs w:val="24"/>
        </w:rPr>
        <w:t xml:space="preserve"> de </w:t>
      </w:r>
      <w:proofErr w:type="spellStart"/>
      <w:r w:rsidRPr="00AC42F2">
        <w:rPr>
          <w:b/>
          <w:i/>
          <w:sz w:val="24"/>
          <w:szCs w:val="24"/>
        </w:rPr>
        <w:t>Informare</w:t>
      </w:r>
      <w:proofErr w:type="spellEnd"/>
      <w:r w:rsidRPr="00AC42F2">
        <w:rPr>
          <w:b/>
          <w:i/>
          <w:sz w:val="24"/>
          <w:szCs w:val="24"/>
        </w:rPr>
        <w:t xml:space="preserve"> </w:t>
      </w:r>
      <w:proofErr w:type="spellStart"/>
      <w:r w:rsidRPr="00AC42F2">
        <w:rPr>
          <w:b/>
          <w:i/>
          <w:sz w:val="24"/>
          <w:szCs w:val="24"/>
        </w:rPr>
        <w:t>Turistică</w:t>
      </w:r>
      <w:proofErr w:type="spellEnd"/>
      <w:r w:rsidRPr="00AC42F2">
        <w:rPr>
          <w:b/>
          <w:i/>
          <w:sz w:val="24"/>
          <w:szCs w:val="24"/>
        </w:rPr>
        <w:t xml:space="preserve"> </w:t>
      </w:r>
      <w:proofErr w:type="spellStart"/>
      <w:r w:rsidRPr="00AC42F2">
        <w:rPr>
          <w:b/>
          <w:i/>
          <w:sz w:val="24"/>
          <w:szCs w:val="24"/>
        </w:rPr>
        <w:t>Comuna</w:t>
      </w:r>
      <w:proofErr w:type="spellEnd"/>
      <w:r w:rsidRPr="00AC42F2">
        <w:rPr>
          <w:b/>
          <w:i/>
          <w:sz w:val="24"/>
          <w:szCs w:val="24"/>
        </w:rPr>
        <w:t xml:space="preserve"> Marga, sat Marga, nr. 217A, Jud. Caraș-Severin</w:t>
      </w:r>
    </w:p>
    <w:p w14:paraId="31669DD6" w14:textId="77777777" w:rsidR="00427544" w:rsidRDefault="00427544" w:rsidP="00427544">
      <w:pPr>
        <w:pStyle w:val="Frspaiere"/>
        <w:jc w:val="center"/>
        <w:rPr>
          <w:b/>
          <w:i/>
          <w:sz w:val="24"/>
          <w:szCs w:val="24"/>
        </w:rPr>
      </w:pPr>
      <w:r w:rsidRPr="00AC42F2">
        <w:rPr>
          <w:b/>
          <w:sz w:val="24"/>
          <w:szCs w:val="24"/>
        </w:rPr>
        <w:t>E-mail</w:t>
      </w:r>
      <w:r w:rsidRPr="00AC42F2">
        <w:rPr>
          <w:b/>
          <w:i/>
          <w:sz w:val="24"/>
          <w:szCs w:val="24"/>
        </w:rPr>
        <w:t>:</w:t>
      </w:r>
      <w:r>
        <w:rPr>
          <w:b/>
          <w:i/>
          <w:sz w:val="24"/>
          <w:szCs w:val="24"/>
        </w:rPr>
        <w:t xml:space="preserve"> </w:t>
      </w:r>
      <w:hyperlink r:id="rId5" w:history="1">
        <w:r w:rsidRPr="001414C9">
          <w:rPr>
            <w:rStyle w:val="Hyperlink"/>
            <w:b/>
            <w:i/>
            <w:sz w:val="24"/>
            <w:szCs w:val="24"/>
          </w:rPr>
          <w:t>cs.marga@bec.ro</w:t>
        </w:r>
      </w:hyperlink>
      <w:r>
        <w:rPr>
          <w:b/>
          <w:i/>
          <w:sz w:val="24"/>
          <w:szCs w:val="24"/>
        </w:rPr>
        <w:t xml:space="preserve"> tel. 355421220 /tel. </w:t>
      </w:r>
      <w:proofErr w:type="spellStart"/>
      <w:proofErr w:type="gramStart"/>
      <w:r>
        <w:rPr>
          <w:b/>
          <w:i/>
          <w:sz w:val="24"/>
          <w:szCs w:val="24"/>
        </w:rPr>
        <w:t>mobil</w:t>
      </w:r>
      <w:proofErr w:type="spellEnd"/>
      <w:r>
        <w:rPr>
          <w:b/>
          <w:i/>
          <w:sz w:val="24"/>
          <w:szCs w:val="24"/>
        </w:rPr>
        <w:t xml:space="preserve"> :</w:t>
      </w:r>
      <w:proofErr w:type="gramEnd"/>
      <w:r>
        <w:rPr>
          <w:b/>
          <w:i/>
          <w:sz w:val="24"/>
          <w:szCs w:val="24"/>
        </w:rPr>
        <w:t xml:space="preserve"> 0765556932</w:t>
      </w:r>
    </w:p>
    <w:p w14:paraId="48C1EDFD" w14:textId="77777777" w:rsidR="00427544" w:rsidRPr="006432FA" w:rsidRDefault="00427544" w:rsidP="00427544">
      <w:pPr>
        <w:pStyle w:val="Frspaiere"/>
        <w:rPr>
          <w:b/>
          <w:iCs/>
          <w:sz w:val="24"/>
          <w:szCs w:val="24"/>
        </w:rPr>
      </w:pPr>
      <w:r>
        <w:rPr>
          <w:b/>
          <w:iCs/>
          <w:sz w:val="24"/>
          <w:szCs w:val="24"/>
        </w:rPr>
        <w:t>Nr.1/13.11.2025</w:t>
      </w:r>
    </w:p>
    <w:p w14:paraId="30D8F08E" w14:textId="5602A10B" w:rsidR="002D5417" w:rsidRDefault="00427544" w:rsidP="006432FA">
      <w:pPr>
        <w:pStyle w:val="Frspaiere"/>
        <w:jc w:val="center"/>
      </w:pPr>
      <w:r>
        <w:t>…………………………………………………………………………….....................................................................................</w:t>
      </w:r>
    </w:p>
    <w:p w14:paraId="2DEAD2E8" w14:textId="75D7DCEA" w:rsidR="00427544" w:rsidRDefault="00427544" w:rsidP="006432FA">
      <w:pPr>
        <w:pStyle w:val="Frspaiere"/>
        <w:jc w:val="center"/>
        <w:rPr>
          <w:b/>
          <w:bCs/>
          <w:sz w:val="32"/>
          <w:szCs w:val="32"/>
        </w:rPr>
      </w:pPr>
      <w:r w:rsidRPr="00821D4A">
        <w:rPr>
          <w:b/>
          <w:bCs/>
          <w:sz w:val="32"/>
          <w:szCs w:val="32"/>
        </w:rPr>
        <w:t xml:space="preserve">HOTARAREA </w:t>
      </w:r>
    </w:p>
    <w:p w14:paraId="079DF4F5" w14:textId="77777777" w:rsidR="00821D4A" w:rsidRPr="00821D4A" w:rsidRDefault="00821D4A" w:rsidP="006432FA">
      <w:pPr>
        <w:pStyle w:val="Frspaiere"/>
        <w:jc w:val="center"/>
        <w:rPr>
          <w:b/>
          <w:bCs/>
          <w:sz w:val="32"/>
          <w:szCs w:val="32"/>
        </w:rPr>
      </w:pPr>
    </w:p>
    <w:p w14:paraId="226B9CB5" w14:textId="6466AA7E" w:rsidR="00821D4A" w:rsidRDefault="0061041A" w:rsidP="00C32F16">
      <w:pPr>
        <w:pStyle w:val="Frspaiere"/>
        <w:jc w:val="center"/>
        <w:rPr>
          <w:sz w:val="32"/>
          <w:szCs w:val="32"/>
        </w:rPr>
      </w:pPr>
      <w:r>
        <w:rPr>
          <w:sz w:val="32"/>
          <w:szCs w:val="32"/>
        </w:rPr>
        <w:t xml:space="preserve"> </w:t>
      </w:r>
      <w:proofErr w:type="spellStart"/>
      <w:r w:rsidR="00427544" w:rsidRPr="00427544">
        <w:rPr>
          <w:sz w:val="32"/>
          <w:szCs w:val="32"/>
        </w:rPr>
        <w:t>Privind</w:t>
      </w:r>
      <w:proofErr w:type="spellEnd"/>
      <w:r w:rsidR="00427544" w:rsidRPr="00427544">
        <w:rPr>
          <w:sz w:val="32"/>
          <w:szCs w:val="32"/>
        </w:rPr>
        <w:t xml:space="preserve"> </w:t>
      </w:r>
      <w:r w:rsidR="00427544">
        <w:rPr>
          <w:sz w:val="32"/>
        </w:rPr>
        <w:t xml:space="preserve">   </w:t>
      </w:r>
      <w:proofErr w:type="spellStart"/>
      <w:r w:rsidR="00821D4A">
        <w:rPr>
          <w:sz w:val="32"/>
        </w:rPr>
        <w:t>R</w:t>
      </w:r>
      <w:r w:rsidR="00427544">
        <w:rPr>
          <w:sz w:val="32"/>
        </w:rPr>
        <w:t>egulamentul</w:t>
      </w:r>
      <w:proofErr w:type="spellEnd"/>
      <w:r w:rsidR="00427544">
        <w:rPr>
          <w:sz w:val="32"/>
        </w:rPr>
        <w:t xml:space="preserve"> de </w:t>
      </w:r>
      <w:proofErr w:type="spellStart"/>
      <w:r w:rsidR="00427544">
        <w:rPr>
          <w:sz w:val="32"/>
        </w:rPr>
        <w:t>organizare</w:t>
      </w:r>
      <w:proofErr w:type="spellEnd"/>
      <w:r w:rsidR="00427544">
        <w:rPr>
          <w:sz w:val="32"/>
        </w:rPr>
        <w:t xml:space="preserve"> </w:t>
      </w:r>
      <w:proofErr w:type="spellStart"/>
      <w:r w:rsidR="00427544">
        <w:rPr>
          <w:sz w:val="32"/>
        </w:rPr>
        <w:t>și</w:t>
      </w:r>
      <w:proofErr w:type="spellEnd"/>
      <w:r w:rsidR="00427544">
        <w:rPr>
          <w:sz w:val="32"/>
        </w:rPr>
        <w:t xml:space="preserve"> </w:t>
      </w:r>
      <w:proofErr w:type="spellStart"/>
      <w:r w:rsidR="00427544">
        <w:rPr>
          <w:sz w:val="32"/>
        </w:rPr>
        <w:t>funcționare</w:t>
      </w:r>
      <w:proofErr w:type="spellEnd"/>
      <w:r w:rsidR="00427544">
        <w:rPr>
          <w:sz w:val="32"/>
        </w:rPr>
        <w:t xml:space="preserve"> </w:t>
      </w:r>
      <w:proofErr w:type="gramStart"/>
      <w:r w:rsidR="00427544">
        <w:rPr>
          <w:sz w:val="32"/>
        </w:rPr>
        <w:t xml:space="preserve">a </w:t>
      </w:r>
      <w:r w:rsidR="00427544" w:rsidRPr="009F5213">
        <w:rPr>
          <w:b/>
          <w:bCs/>
          <w:sz w:val="32"/>
          <w:szCs w:val="32"/>
        </w:rPr>
        <w:t xml:space="preserve"> </w:t>
      </w:r>
      <w:proofErr w:type="spellStart"/>
      <w:r w:rsidR="00427544" w:rsidRPr="009F5213">
        <w:rPr>
          <w:sz w:val="32"/>
          <w:szCs w:val="32"/>
        </w:rPr>
        <w:t>birourilor</w:t>
      </w:r>
      <w:proofErr w:type="spellEnd"/>
      <w:proofErr w:type="gramEnd"/>
      <w:r w:rsidR="00427544" w:rsidRPr="009F5213">
        <w:rPr>
          <w:sz w:val="32"/>
          <w:szCs w:val="32"/>
        </w:rPr>
        <w:t xml:space="preserve"> </w:t>
      </w:r>
      <w:proofErr w:type="spellStart"/>
      <w:r w:rsidR="00427544" w:rsidRPr="009F5213">
        <w:rPr>
          <w:sz w:val="32"/>
          <w:szCs w:val="32"/>
        </w:rPr>
        <w:t>electorale</w:t>
      </w:r>
      <w:proofErr w:type="spellEnd"/>
      <w:r w:rsidR="00427544" w:rsidRPr="009F5213">
        <w:rPr>
          <w:sz w:val="32"/>
          <w:szCs w:val="32"/>
        </w:rPr>
        <w:t xml:space="preserve"> </w:t>
      </w:r>
      <w:proofErr w:type="spellStart"/>
      <w:r w:rsidR="00427544" w:rsidRPr="009F5213">
        <w:rPr>
          <w:sz w:val="32"/>
          <w:szCs w:val="32"/>
        </w:rPr>
        <w:t>constituite</w:t>
      </w:r>
      <w:proofErr w:type="spellEnd"/>
      <w:r w:rsidR="00427544" w:rsidRPr="009F5213">
        <w:rPr>
          <w:sz w:val="32"/>
          <w:szCs w:val="32"/>
        </w:rPr>
        <w:t xml:space="preserve"> </w:t>
      </w:r>
      <w:proofErr w:type="spellStart"/>
      <w:r w:rsidR="00427544" w:rsidRPr="009F5213">
        <w:rPr>
          <w:sz w:val="32"/>
          <w:szCs w:val="32"/>
        </w:rPr>
        <w:t>pentru</w:t>
      </w:r>
      <w:proofErr w:type="spellEnd"/>
      <w:r w:rsidR="00427544" w:rsidRPr="009F5213">
        <w:rPr>
          <w:sz w:val="32"/>
          <w:szCs w:val="32"/>
        </w:rPr>
        <w:t xml:space="preserve"> </w:t>
      </w:r>
      <w:proofErr w:type="spellStart"/>
      <w:r w:rsidR="00427544" w:rsidRPr="009F5213">
        <w:rPr>
          <w:sz w:val="32"/>
          <w:szCs w:val="32"/>
        </w:rPr>
        <w:t>alegerile</w:t>
      </w:r>
      <w:proofErr w:type="spellEnd"/>
      <w:r w:rsidR="00427544" w:rsidRPr="009F5213">
        <w:rPr>
          <w:sz w:val="32"/>
          <w:szCs w:val="32"/>
        </w:rPr>
        <w:t xml:space="preserve"> locale </w:t>
      </w:r>
      <w:proofErr w:type="spellStart"/>
      <w:r w:rsidR="00427544" w:rsidRPr="009F5213">
        <w:rPr>
          <w:sz w:val="32"/>
          <w:szCs w:val="32"/>
        </w:rPr>
        <w:t>partiale</w:t>
      </w:r>
      <w:proofErr w:type="spellEnd"/>
      <w:r w:rsidR="00427544" w:rsidRPr="009F5213">
        <w:rPr>
          <w:sz w:val="32"/>
          <w:szCs w:val="32"/>
        </w:rPr>
        <w:t xml:space="preserve">- 7 </w:t>
      </w:r>
      <w:proofErr w:type="spellStart"/>
      <w:r w:rsidR="00427544" w:rsidRPr="009F5213">
        <w:rPr>
          <w:sz w:val="32"/>
          <w:szCs w:val="32"/>
        </w:rPr>
        <w:t>decembrie</w:t>
      </w:r>
      <w:proofErr w:type="spellEnd"/>
      <w:r w:rsidR="00427544" w:rsidRPr="009F5213">
        <w:rPr>
          <w:sz w:val="32"/>
          <w:szCs w:val="32"/>
        </w:rPr>
        <w:t xml:space="preserve"> 2025 -</w:t>
      </w:r>
      <w:proofErr w:type="spellStart"/>
      <w:r w:rsidR="00427544" w:rsidRPr="009F5213">
        <w:rPr>
          <w:sz w:val="32"/>
          <w:szCs w:val="32"/>
        </w:rPr>
        <w:t>pentru</w:t>
      </w:r>
      <w:proofErr w:type="spellEnd"/>
      <w:r w:rsidR="00427544" w:rsidRPr="009F5213">
        <w:rPr>
          <w:sz w:val="32"/>
          <w:szCs w:val="32"/>
        </w:rPr>
        <w:t xml:space="preserve"> </w:t>
      </w:r>
      <w:proofErr w:type="spellStart"/>
      <w:r w:rsidR="00427544" w:rsidRPr="009F5213">
        <w:rPr>
          <w:sz w:val="32"/>
          <w:szCs w:val="32"/>
        </w:rPr>
        <w:t>comuna</w:t>
      </w:r>
      <w:proofErr w:type="spellEnd"/>
      <w:r w:rsidR="00427544" w:rsidRPr="009F5213">
        <w:rPr>
          <w:sz w:val="32"/>
          <w:szCs w:val="32"/>
        </w:rPr>
        <w:t xml:space="preserve"> Marga, </w:t>
      </w:r>
      <w:proofErr w:type="spellStart"/>
      <w:r w:rsidR="00427544" w:rsidRPr="009F5213">
        <w:rPr>
          <w:sz w:val="32"/>
          <w:szCs w:val="32"/>
        </w:rPr>
        <w:t>judetul</w:t>
      </w:r>
      <w:proofErr w:type="spellEnd"/>
      <w:r w:rsidR="00427544" w:rsidRPr="009F5213">
        <w:rPr>
          <w:sz w:val="32"/>
          <w:szCs w:val="32"/>
        </w:rPr>
        <w:t xml:space="preserve"> Caras-Severin</w:t>
      </w:r>
      <w:r w:rsidR="00821D4A">
        <w:rPr>
          <w:sz w:val="32"/>
          <w:szCs w:val="32"/>
        </w:rPr>
        <w:t xml:space="preserve">. </w:t>
      </w:r>
    </w:p>
    <w:p w14:paraId="7FAEF5A5" w14:textId="3E488FD8" w:rsidR="00427544" w:rsidRDefault="00821D4A" w:rsidP="00821D4A">
      <w:pPr>
        <w:pStyle w:val="Frspaiere"/>
        <w:jc w:val="both"/>
        <w:rPr>
          <w:sz w:val="32"/>
          <w:szCs w:val="32"/>
        </w:rPr>
      </w:pPr>
      <w:r>
        <w:rPr>
          <w:sz w:val="32"/>
          <w:szCs w:val="32"/>
        </w:rPr>
        <w:t xml:space="preserve">    </w:t>
      </w:r>
      <w:r w:rsidR="0061041A">
        <w:rPr>
          <w:sz w:val="32"/>
          <w:szCs w:val="32"/>
        </w:rPr>
        <w:t xml:space="preserve">    </w:t>
      </w:r>
      <w:r w:rsidR="00427544">
        <w:rPr>
          <w:sz w:val="32"/>
          <w:szCs w:val="32"/>
        </w:rPr>
        <w:t xml:space="preserve">Avand in </w:t>
      </w:r>
      <w:proofErr w:type="spellStart"/>
      <w:r w:rsidR="00427544">
        <w:rPr>
          <w:sz w:val="32"/>
          <w:szCs w:val="32"/>
        </w:rPr>
        <w:t>vederere</w:t>
      </w:r>
      <w:proofErr w:type="spellEnd"/>
      <w:r w:rsidR="00427544">
        <w:rPr>
          <w:sz w:val="32"/>
          <w:szCs w:val="32"/>
        </w:rPr>
        <w:t xml:space="preserve"> </w:t>
      </w:r>
      <w:proofErr w:type="spellStart"/>
      <w:r w:rsidR="00427544">
        <w:rPr>
          <w:sz w:val="32"/>
          <w:szCs w:val="32"/>
        </w:rPr>
        <w:t>prevederile</w:t>
      </w:r>
      <w:proofErr w:type="spellEnd"/>
      <w:r w:rsidR="00427544">
        <w:rPr>
          <w:sz w:val="32"/>
          <w:szCs w:val="32"/>
        </w:rPr>
        <w:t xml:space="preserve"> art.25-32, art.38-39 din Legea115/2015, </w:t>
      </w:r>
      <w:r>
        <w:rPr>
          <w:sz w:val="32"/>
          <w:szCs w:val="32"/>
        </w:rPr>
        <w:t>HOT.</w:t>
      </w:r>
      <w:r w:rsidR="00427544">
        <w:rPr>
          <w:sz w:val="32"/>
          <w:szCs w:val="32"/>
        </w:rPr>
        <w:t xml:space="preserve">933/21.10.2025 </w:t>
      </w:r>
      <w:proofErr w:type="spellStart"/>
      <w:r>
        <w:rPr>
          <w:sz w:val="32"/>
          <w:szCs w:val="32"/>
        </w:rPr>
        <w:t>si</w:t>
      </w:r>
      <w:proofErr w:type="spellEnd"/>
      <w:r>
        <w:rPr>
          <w:sz w:val="32"/>
          <w:szCs w:val="32"/>
        </w:rPr>
        <w:t xml:space="preserve"> </w:t>
      </w:r>
      <w:proofErr w:type="spellStart"/>
      <w:proofErr w:type="gramStart"/>
      <w:r>
        <w:rPr>
          <w:sz w:val="32"/>
          <w:szCs w:val="32"/>
        </w:rPr>
        <w:t>dispozitiile</w:t>
      </w:r>
      <w:proofErr w:type="spellEnd"/>
      <w:r>
        <w:rPr>
          <w:sz w:val="32"/>
          <w:szCs w:val="32"/>
        </w:rPr>
        <w:t xml:space="preserve">  </w:t>
      </w:r>
      <w:r>
        <w:rPr>
          <w:sz w:val="32"/>
          <w:szCs w:val="32"/>
        </w:rPr>
        <w:t>OUG</w:t>
      </w:r>
      <w:proofErr w:type="gramEnd"/>
      <w:r>
        <w:rPr>
          <w:sz w:val="32"/>
          <w:szCs w:val="32"/>
        </w:rPr>
        <w:t xml:space="preserve"> 57/2025</w:t>
      </w:r>
      <w:r>
        <w:rPr>
          <w:sz w:val="32"/>
          <w:szCs w:val="32"/>
        </w:rPr>
        <w:t xml:space="preserve"> </w:t>
      </w:r>
      <w:proofErr w:type="spellStart"/>
      <w:r w:rsidR="00427544">
        <w:rPr>
          <w:sz w:val="32"/>
          <w:szCs w:val="32"/>
        </w:rPr>
        <w:t>privind</w:t>
      </w:r>
      <w:proofErr w:type="spellEnd"/>
      <w:r w:rsidR="00427544">
        <w:rPr>
          <w:sz w:val="32"/>
          <w:szCs w:val="32"/>
        </w:rPr>
        <w:t xml:space="preserve"> </w:t>
      </w:r>
      <w:proofErr w:type="spellStart"/>
      <w:r w:rsidR="00427544">
        <w:rPr>
          <w:sz w:val="32"/>
          <w:szCs w:val="32"/>
        </w:rPr>
        <w:t>stabilirea</w:t>
      </w:r>
      <w:proofErr w:type="spellEnd"/>
      <w:r w:rsidR="00427544">
        <w:rPr>
          <w:sz w:val="32"/>
          <w:szCs w:val="32"/>
        </w:rPr>
        <w:t xml:space="preserve"> </w:t>
      </w:r>
      <w:proofErr w:type="spellStart"/>
      <w:r w:rsidR="00427544">
        <w:rPr>
          <w:sz w:val="32"/>
          <w:szCs w:val="32"/>
        </w:rPr>
        <w:t>masurilor</w:t>
      </w:r>
      <w:proofErr w:type="spellEnd"/>
      <w:r w:rsidR="00427544">
        <w:rPr>
          <w:sz w:val="32"/>
          <w:szCs w:val="32"/>
        </w:rPr>
        <w:t xml:space="preserve"> </w:t>
      </w:r>
      <w:proofErr w:type="spellStart"/>
      <w:r w:rsidR="00427544">
        <w:rPr>
          <w:sz w:val="32"/>
          <w:szCs w:val="32"/>
        </w:rPr>
        <w:t>tehnice</w:t>
      </w:r>
      <w:proofErr w:type="spellEnd"/>
      <w:r w:rsidR="00427544">
        <w:rPr>
          <w:sz w:val="32"/>
          <w:szCs w:val="32"/>
        </w:rPr>
        <w:t xml:space="preserve"> </w:t>
      </w:r>
      <w:proofErr w:type="spellStart"/>
      <w:r w:rsidR="00427544">
        <w:rPr>
          <w:sz w:val="32"/>
          <w:szCs w:val="32"/>
        </w:rPr>
        <w:t>necesare</w:t>
      </w:r>
      <w:proofErr w:type="spellEnd"/>
      <w:r w:rsidR="00427544">
        <w:rPr>
          <w:sz w:val="32"/>
          <w:szCs w:val="32"/>
        </w:rPr>
        <w:t xml:space="preserve"> </w:t>
      </w:r>
      <w:proofErr w:type="spellStart"/>
      <w:r w:rsidR="00427544">
        <w:rPr>
          <w:sz w:val="32"/>
          <w:szCs w:val="32"/>
        </w:rPr>
        <w:t>bunei</w:t>
      </w:r>
      <w:proofErr w:type="spellEnd"/>
      <w:r w:rsidR="00427544">
        <w:rPr>
          <w:sz w:val="32"/>
          <w:szCs w:val="32"/>
        </w:rPr>
        <w:t xml:space="preserve"> </w:t>
      </w:r>
      <w:proofErr w:type="spellStart"/>
      <w:r w:rsidR="00427544">
        <w:rPr>
          <w:sz w:val="32"/>
          <w:szCs w:val="32"/>
        </w:rPr>
        <w:t>organizari</w:t>
      </w:r>
      <w:proofErr w:type="spellEnd"/>
      <w:r w:rsidR="00427544">
        <w:rPr>
          <w:sz w:val="32"/>
          <w:szCs w:val="32"/>
        </w:rPr>
        <w:t xml:space="preserve"> </w:t>
      </w:r>
      <w:proofErr w:type="spellStart"/>
      <w:r w:rsidR="00427544">
        <w:rPr>
          <w:sz w:val="32"/>
          <w:szCs w:val="32"/>
        </w:rPr>
        <w:t>si</w:t>
      </w:r>
      <w:proofErr w:type="spellEnd"/>
      <w:r w:rsidR="00427544">
        <w:rPr>
          <w:sz w:val="32"/>
          <w:szCs w:val="32"/>
        </w:rPr>
        <w:t xml:space="preserve"> </w:t>
      </w:r>
      <w:proofErr w:type="spellStart"/>
      <w:r w:rsidR="00427544">
        <w:rPr>
          <w:sz w:val="32"/>
          <w:szCs w:val="32"/>
        </w:rPr>
        <w:t>desfasurari</w:t>
      </w:r>
      <w:proofErr w:type="spellEnd"/>
      <w:r w:rsidR="00427544">
        <w:rPr>
          <w:sz w:val="32"/>
          <w:szCs w:val="32"/>
        </w:rPr>
        <w:t xml:space="preserve"> </w:t>
      </w:r>
      <w:proofErr w:type="gramStart"/>
      <w:r w:rsidR="00427544">
        <w:rPr>
          <w:sz w:val="32"/>
          <w:szCs w:val="32"/>
        </w:rPr>
        <w:t>a</w:t>
      </w:r>
      <w:proofErr w:type="gramEnd"/>
      <w:r w:rsidR="00427544">
        <w:rPr>
          <w:sz w:val="32"/>
          <w:szCs w:val="32"/>
        </w:rPr>
        <w:t xml:space="preserve"> </w:t>
      </w:r>
      <w:proofErr w:type="spellStart"/>
      <w:r w:rsidR="00427544">
        <w:rPr>
          <w:sz w:val="32"/>
          <w:szCs w:val="32"/>
        </w:rPr>
        <w:t>alegerilor</w:t>
      </w:r>
      <w:proofErr w:type="spellEnd"/>
      <w:r w:rsidR="00427544">
        <w:rPr>
          <w:sz w:val="32"/>
          <w:szCs w:val="32"/>
        </w:rPr>
        <w:t xml:space="preserve"> locale </w:t>
      </w:r>
      <w:proofErr w:type="spellStart"/>
      <w:r w:rsidR="00427544">
        <w:rPr>
          <w:sz w:val="32"/>
          <w:szCs w:val="32"/>
        </w:rPr>
        <w:t>partiale</w:t>
      </w:r>
      <w:proofErr w:type="spellEnd"/>
      <w:r w:rsidR="00427544">
        <w:rPr>
          <w:sz w:val="32"/>
          <w:szCs w:val="32"/>
        </w:rPr>
        <w:t xml:space="preserve"> din 7 </w:t>
      </w:r>
      <w:proofErr w:type="spellStart"/>
      <w:r w:rsidR="00427544">
        <w:rPr>
          <w:sz w:val="32"/>
          <w:szCs w:val="32"/>
        </w:rPr>
        <w:t>decembrie</w:t>
      </w:r>
      <w:proofErr w:type="spellEnd"/>
      <w:r w:rsidR="00427544">
        <w:rPr>
          <w:sz w:val="32"/>
          <w:szCs w:val="32"/>
        </w:rPr>
        <w:t xml:space="preserve"> 2025</w:t>
      </w:r>
      <w:r w:rsidR="0061041A">
        <w:rPr>
          <w:sz w:val="32"/>
          <w:szCs w:val="32"/>
        </w:rPr>
        <w:t>.</w:t>
      </w:r>
    </w:p>
    <w:p w14:paraId="4B8A0BA2" w14:textId="77777777" w:rsidR="00427544" w:rsidRDefault="00427544" w:rsidP="00821D4A">
      <w:pPr>
        <w:pStyle w:val="Frspaiere"/>
        <w:jc w:val="both"/>
        <w:rPr>
          <w:sz w:val="32"/>
          <w:szCs w:val="32"/>
        </w:rPr>
      </w:pPr>
    </w:p>
    <w:p w14:paraId="155C0420" w14:textId="77777777" w:rsidR="00821D4A" w:rsidRDefault="00427544" w:rsidP="00821D4A">
      <w:pPr>
        <w:pStyle w:val="Frspaiere"/>
        <w:jc w:val="both"/>
        <w:rPr>
          <w:b/>
          <w:sz w:val="32"/>
          <w:szCs w:val="32"/>
        </w:rPr>
      </w:pPr>
      <w:proofErr w:type="gramStart"/>
      <w:r w:rsidRPr="00036A2D">
        <w:rPr>
          <w:b/>
          <w:sz w:val="32"/>
          <w:szCs w:val="32"/>
        </w:rPr>
        <w:t>BIROUL  ELECTORAL</w:t>
      </w:r>
      <w:proofErr w:type="gramEnd"/>
      <w:r w:rsidRPr="00036A2D">
        <w:rPr>
          <w:b/>
          <w:sz w:val="32"/>
          <w:szCs w:val="32"/>
        </w:rPr>
        <w:t xml:space="preserve"> DE CIRCUMSCRIPȚIE COMUNALĂ NR. 48 MARGA</w:t>
      </w:r>
    </w:p>
    <w:p w14:paraId="272F2DCC" w14:textId="2D97D1D8" w:rsidR="00821D4A" w:rsidRDefault="00821D4A" w:rsidP="00821D4A">
      <w:pPr>
        <w:pStyle w:val="Frspaiere"/>
        <w:jc w:val="center"/>
        <w:rPr>
          <w:b/>
          <w:sz w:val="32"/>
          <w:szCs w:val="32"/>
        </w:rPr>
      </w:pPr>
      <w:proofErr w:type="spellStart"/>
      <w:r>
        <w:rPr>
          <w:b/>
          <w:sz w:val="32"/>
          <w:szCs w:val="32"/>
        </w:rPr>
        <w:t>H</w:t>
      </w:r>
      <w:r>
        <w:rPr>
          <w:b/>
          <w:sz w:val="32"/>
          <w:szCs w:val="32"/>
        </w:rPr>
        <w:t>otaraste</w:t>
      </w:r>
      <w:proofErr w:type="spellEnd"/>
    </w:p>
    <w:p w14:paraId="21E99D71" w14:textId="77777777" w:rsidR="00C32F16" w:rsidRDefault="00C32F16" w:rsidP="00821D4A">
      <w:pPr>
        <w:pStyle w:val="Frspaiere"/>
        <w:jc w:val="center"/>
        <w:rPr>
          <w:b/>
          <w:sz w:val="32"/>
          <w:szCs w:val="32"/>
        </w:rPr>
      </w:pPr>
    </w:p>
    <w:p w14:paraId="4F8BF326" w14:textId="733ADD74" w:rsidR="00427544" w:rsidRPr="00821D4A" w:rsidRDefault="0061041A" w:rsidP="00821D4A">
      <w:pPr>
        <w:pStyle w:val="Frspaiere"/>
        <w:jc w:val="both"/>
        <w:rPr>
          <w:b/>
          <w:sz w:val="32"/>
          <w:szCs w:val="32"/>
        </w:rPr>
      </w:pPr>
      <w:r>
        <w:rPr>
          <w:b/>
          <w:sz w:val="32"/>
          <w:szCs w:val="32"/>
        </w:rPr>
        <w:t xml:space="preserve">         </w:t>
      </w:r>
      <w:r w:rsidR="00821D4A">
        <w:rPr>
          <w:b/>
          <w:sz w:val="32"/>
          <w:szCs w:val="32"/>
        </w:rPr>
        <w:t>A</w:t>
      </w:r>
      <w:r w:rsidR="00427544">
        <w:rPr>
          <w:b/>
          <w:sz w:val="32"/>
          <w:szCs w:val="32"/>
        </w:rPr>
        <w:t xml:space="preserve">rt. 1 </w:t>
      </w:r>
      <w:r w:rsidR="00821D4A" w:rsidRPr="00821D4A">
        <w:rPr>
          <w:bCs/>
          <w:sz w:val="32"/>
          <w:szCs w:val="32"/>
        </w:rPr>
        <w:t>S</w:t>
      </w:r>
      <w:r w:rsidR="00427544" w:rsidRPr="00821D4A">
        <w:rPr>
          <w:bCs/>
          <w:sz w:val="32"/>
          <w:szCs w:val="32"/>
        </w:rPr>
        <w:t xml:space="preserve">e </w:t>
      </w:r>
      <w:proofErr w:type="spellStart"/>
      <w:r w:rsidR="00427544" w:rsidRPr="00821D4A">
        <w:rPr>
          <w:bCs/>
          <w:sz w:val="32"/>
          <w:szCs w:val="32"/>
        </w:rPr>
        <w:t>adopta</w:t>
      </w:r>
      <w:proofErr w:type="spellEnd"/>
      <w:r w:rsidR="00427544">
        <w:rPr>
          <w:b/>
          <w:sz w:val="32"/>
          <w:szCs w:val="32"/>
        </w:rPr>
        <w:t xml:space="preserve"> </w:t>
      </w:r>
      <w:proofErr w:type="spellStart"/>
      <w:r w:rsidR="00427544">
        <w:rPr>
          <w:sz w:val="32"/>
        </w:rPr>
        <w:t>Regulamentul</w:t>
      </w:r>
      <w:proofErr w:type="spellEnd"/>
      <w:r w:rsidR="00427544">
        <w:rPr>
          <w:sz w:val="32"/>
        </w:rPr>
        <w:t xml:space="preserve"> de </w:t>
      </w:r>
      <w:proofErr w:type="spellStart"/>
      <w:r w:rsidR="00427544">
        <w:rPr>
          <w:sz w:val="32"/>
        </w:rPr>
        <w:t>organizare</w:t>
      </w:r>
      <w:proofErr w:type="spellEnd"/>
      <w:r w:rsidR="00427544">
        <w:rPr>
          <w:sz w:val="32"/>
        </w:rPr>
        <w:t xml:space="preserve"> </w:t>
      </w:r>
      <w:proofErr w:type="spellStart"/>
      <w:r w:rsidR="00427544">
        <w:rPr>
          <w:sz w:val="32"/>
        </w:rPr>
        <w:t>și</w:t>
      </w:r>
      <w:proofErr w:type="spellEnd"/>
      <w:r w:rsidR="00427544">
        <w:rPr>
          <w:sz w:val="32"/>
        </w:rPr>
        <w:t xml:space="preserve"> </w:t>
      </w:r>
      <w:proofErr w:type="spellStart"/>
      <w:r w:rsidR="00427544">
        <w:rPr>
          <w:sz w:val="32"/>
        </w:rPr>
        <w:t>funcționare</w:t>
      </w:r>
      <w:proofErr w:type="spellEnd"/>
      <w:r w:rsidR="00427544">
        <w:rPr>
          <w:sz w:val="32"/>
        </w:rPr>
        <w:t xml:space="preserve"> </w:t>
      </w:r>
      <w:proofErr w:type="gramStart"/>
      <w:r w:rsidR="00427544">
        <w:rPr>
          <w:sz w:val="32"/>
        </w:rPr>
        <w:t xml:space="preserve">a </w:t>
      </w:r>
      <w:r w:rsidR="00427544" w:rsidRPr="009F5213">
        <w:rPr>
          <w:b/>
          <w:bCs/>
          <w:sz w:val="32"/>
          <w:szCs w:val="32"/>
        </w:rPr>
        <w:t xml:space="preserve"> </w:t>
      </w:r>
      <w:proofErr w:type="spellStart"/>
      <w:r w:rsidR="00427544" w:rsidRPr="009F5213">
        <w:rPr>
          <w:sz w:val="32"/>
          <w:szCs w:val="32"/>
        </w:rPr>
        <w:t>birourilor</w:t>
      </w:r>
      <w:proofErr w:type="spellEnd"/>
      <w:proofErr w:type="gramEnd"/>
      <w:r w:rsidR="00427544" w:rsidRPr="009F5213">
        <w:rPr>
          <w:sz w:val="32"/>
          <w:szCs w:val="32"/>
        </w:rPr>
        <w:t xml:space="preserve"> </w:t>
      </w:r>
      <w:proofErr w:type="spellStart"/>
      <w:r w:rsidR="00427544" w:rsidRPr="009F5213">
        <w:rPr>
          <w:sz w:val="32"/>
          <w:szCs w:val="32"/>
        </w:rPr>
        <w:t>electorale</w:t>
      </w:r>
      <w:proofErr w:type="spellEnd"/>
      <w:r w:rsidR="00427544" w:rsidRPr="009F5213">
        <w:rPr>
          <w:sz w:val="32"/>
          <w:szCs w:val="32"/>
        </w:rPr>
        <w:t xml:space="preserve"> </w:t>
      </w:r>
      <w:proofErr w:type="spellStart"/>
      <w:r w:rsidR="00427544" w:rsidRPr="009F5213">
        <w:rPr>
          <w:sz w:val="32"/>
          <w:szCs w:val="32"/>
        </w:rPr>
        <w:t>constituite</w:t>
      </w:r>
      <w:proofErr w:type="spellEnd"/>
      <w:r w:rsidR="00427544" w:rsidRPr="009F5213">
        <w:rPr>
          <w:sz w:val="32"/>
          <w:szCs w:val="32"/>
        </w:rPr>
        <w:t xml:space="preserve"> </w:t>
      </w:r>
      <w:proofErr w:type="spellStart"/>
      <w:r w:rsidR="00427544" w:rsidRPr="009F5213">
        <w:rPr>
          <w:sz w:val="32"/>
          <w:szCs w:val="32"/>
        </w:rPr>
        <w:t>pentru</w:t>
      </w:r>
      <w:proofErr w:type="spellEnd"/>
      <w:r w:rsidR="00427544" w:rsidRPr="009F5213">
        <w:rPr>
          <w:sz w:val="32"/>
          <w:szCs w:val="32"/>
        </w:rPr>
        <w:t xml:space="preserve"> </w:t>
      </w:r>
      <w:proofErr w:type="spellStart"/>
      <w:r w:rsidR="00427544" w:rsidRPr="009F5213">
        <w:rPr>
          <w:sz w:val="32"/>
          <w:szCs w:val="32"/>
        </w:rPr>
        <w:t>alegerile</w:t>
      </w:r>
      <w:proofErr w:type="spellEnd"/>
      <w:r w:rsidR="00427544" w:rsidRPr="009F5213">
        <w:rPr>
          <w:sz w:val="32"/>
          <w:szCs w:val="32"/>
        </w:rPr>
        <w:t xml:space="preserve"> locale </w:t>
      </w:r>
      <w:proofErr w:type="spellStart"/>
      <w:r w:rsidR="00427544" w:rsidRPr="009F5213">
        <w:rPr>
          <w:sz w:val="32"/>
          <w:szCs w:val="32"/>
        </w:rPr>
        <w:t>partiale</w:t>
      </w:r>
      <w:proofErr w:type="spellEnd"/>
      <w:r w:rsidR="00427544" w:rsidRPr="009F5213">
        <w:rPr>
          <w:sz w:val="32"/>
          <w:szCs w:val="32"/>
        </w:rPr>
        <w:t xml:space="preserve">- 7 </w:t>
      </w:r>
      <w:proofErr w:type="spellStart"/>
      <w:r w:rsidR="00427544" w:rsidRPr="009F5213">
        <w:rPr>
          <w:sz w:val="32"/>
          <w:szCs w:val="32"/>
        </w:rPr>
        <w:t>decembrie</w:t>
      </w:r>
      <w:proofErr w:type="spellEnd"/>
      <w:r w:rsidR="00427544" w:rsidRPr="009F5213">
        <w:rPr>
          <w:sz w:val="32"/>
          <w:szCs w:val="32"/>
        </w:rPr>
        <w:t xml:space="preserve"> 2025 -</w:t>
      </w:r>
      <w:proofErr w:type="spellStart"/>
      <w:r w:rsidR="00427544" w:rsidRPr="009F5213">
        <w:rPr>
          <w:sz w:val="32"/>
          <w:szCs w:val="32"/>
        </w:rPr>
        <w:t>pentru</w:t>
      </w:r>
      <w:proofErr w:type="spellEnd"/>
      <w:r w:rsidR="00427544" w:rsidRPr="009F5213">
        <w:rPr>
          <w:sz w:val="32"/>
          <w:szCs w:val="32"/>
        </w:rPr>
        <w:t xml:space="preserve"> </w:t>
      </w:r>
      <w:proofErr w:type="spellStart"/>
      <w:r w:rsidR="00427544" w:rsidRPr="009F5213">
        <w:rPr>
          <w:sz w:val="32"/>
          <w:szCs w:val="32"/>
        </w:rPr>
        <w:t>comuna</w:t>
      </w:r>
      <w:proofErr w:type="spellEnd"/>
      <w:r w:rsidR="00427544" w:rsidRPr="009F5213">
        <w:rPr>
          <w:sz w:val="32"/>
          <w:szCs w:val="32"/>
        </w:rPr>
        <w:t xml:space="preserve"> Marga, </w:t>
      </w:r>
      <w:proofErr w:type="spellStart"/>
      <w:r w:rsidR="00427544" w:rsidRPr="009F5213">
        <w:rPr>
          <w:sz w:val="32"/>
          <w:szCs w:val="32"/>
        </w:rPr>
        <w:t>judetul</w:t>
      </w:r>
      <w:proofErr w:type="spellEnd"/>
      <w:r w:rsidR="00427544" w:rsidRPr="009F5213">
        <w:rPr>
          <w:sz w:val="32"/>
          <w:szCs w:val="32"/>
        </w:rPr>
        <w:t xml:space="preserve"> Caras-</w:t>
      </w:r>
      <w:proofErr w:type="gramStart"/>
      <w:r w:rsidR="00427544" w:rsidRPr="009F5213">
        <w:rPr>
          <w:sz w:val="32"/>
          <w:szCs w:val="32"/>
        </w:rPr>
        <w:t>Severin</w:t>
      </w:r>
      <w:r w:rsidR="00427544">
        <w:rPr>
          <w:sz w:val="32"/>
          <w:szCs w:val="32"/>
        </w:rPr>
        <w:t xml:space="preserve"> ,</w:t>
      </w:r>
      <w:proofErr w:type="gramEnd"/>
      <w:r w:rsidR="00427544">
        <w:rPr>
          <w:sz w:val="32"/>
          <w:szCs w:val="32"/>
        </w:rPr>
        <w:t xml:space="preserve"> </w:t>
      </w:r>
      <w:proofErr w:type="spellStart"/>
      <w:r w:rsidR="00427544">
        <w:rPr>
          <w:sz w:val="32"/>
          <w:szCs w:val="32"/>
        </w:rPr>
        <w:t>potrivit</w:t>
      </w:r>
      <w:proofErr w:type="spellEnd"/>
      <w:r w:rsidR="00427544">
        <w:rPr>
          <w:sz w:val="32"/>
          <w:szCs w:val="32"/>
        </w:rPr>
        <w:t xml:space="preserve"> </w:t>
      </w:r>
      <w:proofErr w:type="spellStart"/>
      <w:r w:rsidR="00427544">
        <w:rPr>
          <w:sz w:val="32"/>
          <w:szCs w:val="32"/>
        </w:rPr>
        <w:t>anexei</w:t>
      </w:r>
      <w:proofErr w:type="spellEnd"/>
      <w:r w:rsidR="00427544">
        <w:rPr>
          <w:sz w:val="32"/>
          <w:szCs w:val="32"/>
        </w:rPr>
        <w:t xml:space="preserve"> care face </w:t>
      </w:r>
      <w:proofErr w:type="spellStart"/>
      <w:r w:rsidR="00427544">
        <w:rPr>
          <w:sz w:val="32"/>
          <w:szCs w:val="32"/>
        </w:rPr>
        <w:t>parte</w:t>
      </w:r>
      <w:proofErr w:type="spellEnd"/>
      <w:r w:rsidR="00427544">
        <w:rPr>
          <w:sz w:val="32"/>
          <w:szCs w:val="32"/>
        </w:rPr>
        <w:t xml:space="preserve"> </w:t>
      </w:r>
      <w:proofErr w:type="spellStart"/>
      <w:r w:rsidR="00427544">
        <w:rPr>
          <w:sz w:val="32"/>
          <w:szCs w:val="32"/>
        </w:rPr>
        <w:t>integranta</w:t>
      </w:r>
      <w:proofErr w:type="spellEnd"/>
      <w:r w:rsidR="00427544">
        <w:rPr>
          <w:sz w:val="32"/>
          <w:szCs w:val="32"/>
        </w:rPr>
        <w:t xml:space="preserve"> din </w:t>
      </w:r>
      <w:proofErr w:type="spellStart"/>
      <w:r w:rsidR="00427544">
        <w:rPr>
          <w:sz w:val="32"/>
          <w:szCs w:val="32"/>
        </w:rPr>
        <w:t>prezenta</w:t>
      </w:r>
      <w:proofErr w:type="spellEnd"/>
      <w:r w:rsidR="00427544">
        <w:rPr>
          <w:sz w:val="32"/>
          <w:szCs w:val="32"/>
        </w:rPr>
        <w:t xml:space="preserve"> </w:t>
      </w:r>
      <w:proofErr w:type="spellStart"/>
      <w:r w:rsidR="00427544">
        <w:rPr>
          <w:sz w:val="32"/>
          <w:szCs w:val="32"/>
        </w:rPr>
        <w:t>hotarare</w:t>
      </w:r>
      <w:proofErr w:type="spellEnd"/>
      <w:r w:rsidR="00427544">
        <w:rPr>
          <w:sz w:val="32"/>
          <w:szCs w:val="32"/>
        </w:rPr>
        <w:t>.</w:t>
      </w:r>
    </w:p>
    <w:p w14:paraId="2F10EA1C" w14:textId="17C3DECF" w:rsidR="00427544" w:rsidRDefault="0061041A" w:rsidP="00821D4A">
      <w:pPr>
        <w:pStyle w:val="Frspaiere"/>
        <w:jc w:val="both"/>
        <w:rPr>
          <w:sz w:val="32"/>
          <w:szCs w:val="32"/>
        </w:rPr>
      </w:pPr>
      <w:r>
        <w:rPr>
          <w:b/>
          <w:bCs/>
          <w:sz w:val="32"/>
          <w:szCs w:val="32"/>
        </w:rPr>
        <w:t xml:space="preserve">      </w:t>
      </w:r>
      <w:r w:rsidR="00427544" w:rsidRPr="00821D4A">
        <w:rPr>
          <w:b/>
          <w:bCs/>
          <w:sz w:val="32"/>
          <w:szCs w:val="32"/>
        </w:rPr>
        <w:t>Art.2</w:t>
      </w:r>
      <w:r w:rsidR="00427544">
        <w:rPr>
          <w:sz w:val="32"/>
          <w:szCs w:val="32"/>
        </w:rPr>
        <w:t xml:space="preserve"> </w:t>
      </w:r>
      <w:proofErr w:type="spellStart"/>
      <w:r w:rsidR="00821D4A">
        <w:rPr>
          <w:sz w:val="32"/>
          <w:szCs w:val="32"/>
        </w:rPr>
        <w:t>P</w:t>
      </w:r>
      <w:r w:rsidR="00427544">
        <w:rPr>
          <w:sz w:val="32"/>
          <w:szCs w:val="32"/>
        </w:rPr>
        <w:t>rezentul</w:t>
      </w:r>
      <w:proofErr w:type="spellEnd"/>
      <w:r w:rsidR="00427544">
        <w:rPr>
          <w:sz w:val="32"/>
          <w:szCs w:val="32"/>
        </w:rPr>
        <w:t xml:space="preserve"> </w:t>
      </w:r>
      <w:proofErr w:type="spellStart"/>
      <w:r w:rsidR="00427544">
        <w:rPr>
          <w:sz w:val="32"/>
          <w:szCs w:val="32"/>
        </w:rPr>
        <w:t>regulament</w:t>
      </w:r>
      <w:proofErr w:type="spellEnd"/>
      <w:r w:rsidR="00427544">
        <w:rPr>
          <w:sz w:val="32"/>
          <w:szCs w:val="32"/>
        </w:rPr>
        <w:t xml:space="preserve"> se </w:t>
      </w:r>
      <w:proofErr w:type="spellStart"/>
      <w:r w:rsidR="00427544">
        <w:rPr>
          <w:sz w:val="32"/>
          <w:szCs w:val="32"/>
        </w:rPr>
        <w:t>aduce</w:t>
      </w:r>
      <w:proofErr w:type="spellEnd"/>
      <w:r w:rsidR="00427544">
        <w:rPr>
          <w:sz w:val="32"/>
          <w:szCs w:val="32"/>
        </w:rPr>
        <w:t xml:space="preserve"> la </w:t>
      </w:r>
      <w:proofErr w:type="spellStart"/>
      <w:r w:rsidR="00427544">
        <w:rPr>
          <w:sz w:val="32"/>
          <w:szCs w:val="32"/>
        </w:rPr>
        <w:t>cunostinta</w:t>
      </w:r>
      <w:proofErr w:type="spellEnd"/>
      <w:r w:rsidR="00427544">
        <w:rPr>
          <w:sz w:val="32"/>
          <w:szCs w:val="32"/>
        </w:rPr>
        <w:t xml:space="preserve"> </w:t>
      </w:r>
      <w:proofErr w:type="gramStart"/>
      <w:r w:rsidR="00427544">
        <w:rPr>
          <w:sz w:val="32"/>
          <w:szCs w:val="32"/>
        </w:rPr>
        <w:t>publica .</w:t>
      </w:r>
      <w:proofErr w:type="gramEnd"/>
    </w:p>
    <w:p w14:paraId="777DC4B0" w14:textId="77777777" w:rsidR="00C32F16" w:rsidRDefault="00C32F16" w:rsidP="00821D4A">
      <w:pPr>
        <w:pStyle w:val="Frspaiere"/>
        <w:jc w:val="both"/>
        <w:rPr>
          <w:sz w:val="32"/>
          <w:szCs w:val="32"/>
        </w:rPr>
      </w:pPr>
    </w:p>
    <w:p w14:paraId="675B95B7" w14:textId="66245AF8" w:rsidR="00C32F16" w:rsidRPr="00510836" w:rsidRDefault="00C32F16" w:rsidP="00C32F16">
      <w:pPr>
        <w:pStyle w:val="Frspaiere"/>
        <w:rPr>
          <w:b/>
          <w:sz w:val="28"/>
          <w:szCs w:val="28"/>
        </w:rPr>
      </w:pPr>
      <w:r>
        <w:rPr>
          <w:b/>
          <w:sz w:val="28"/>
          <w:szCs w:val="28"/>
        </w:rPr>
        <w:t xml:space="preserve">               </w:t>
      </w:r>
      <w:r w:rsidRPr="00510836">
        <w:rPr>
          <w:b/>
          <w:sz w:val="28"/>
          <w:szCs w:val="28"/>
        </w:rPr>
        <w:t>PRESEDINTE -</w:t>
      </w:r>
      <w:proofErr w:type="spellStart"/>
      <w:r>
        <w:rPr>
          <w:b/>
          <w:sz w:val="28"/>
          <w:szCs w:val="28"/>
        </w:rPr>
        <w:t>Judecător</w:t>
      </w:r>
      <w:proofErr w:type="spellEnd"/>
      <w:r>
        <w:rPr>
          <w:b/>
          <w:sz w:val="28"/>
          <w:szCs w:val="28"/>
        </w:rPr>
        <w:t xml:space="preserve"> AXENTI ANA</w:t>
      </w:r>
    </w:p>
    <w:p w14:paraId="3F8B8883" w14:textId="77777777" w:rsidR="00C32F16" w:rsidRDefault="00C32F16" w:rsidP="00C32F16">
      <w:pPr>
        <w:pStyle w:val="Frspaiere"/>
        <w:rPr>
          <w:b/>
          <w:sz w:val="28"/>
          <w:szCs w:val="28"/>
        </w:rPr>
      </w:pPr>
      <w:r w:rsidRPr="00510836">
        <w:rPr>
          <w:b/>
          <w:sz w:val="28"/>
          <w:szCs w:val="28"/>
        </w:rPr>
        <w:t xml:space="preserve">                LOCȚIITOR   - </w:t>
      </w:r>
      <w:proofErr w:type="spellStart"/>
      <w:r>
        <w:rPr>
          <w:b/>
          <w:sz w:val="28"/>
          <w:szCs w:val="28"/>
        </w:rPr>
        <w:t>Judecător</w:t>
      </w:r>
      <w:proofErr w:type="spellEnd"/>
      <w:r>
        <w:rPr>
          <w:b/>
          <w:sz w:val="28"/>
          <w:szCs w:val="28"/>
        </w:rPr>
        <w:t xml:space="preserve"> JUCA PETRU</w:t>
      </w:r>
    </w:p>
    <w:p w14:paraId="4277CA0D" w14:textId="77777777" w:rsidR="00C32F16" w:rsidRDefault="00C32F16" w:rsidP="00C32F16">
      <w:pPr>
        <w:pStyle w:val="Frspaiere"/>
        <w:rPr>
          <w:b/>
          <w:sz w:val="28"/>
          <w:szCs w:val="28"/>
        </w:rPr>
      </w:pPr>
    </w:p>
    <w:p w14:paraId="35B9F918" w14:textId="1A49BC8A" w:rsidR="002D5417" w:rsidRDefault="00C32F16" w:rsidP="00C32F16">
      <w:pPr>
        <w:pStyle w:val="Frspaiere"/>
        <w:rPr>
          <w:b/>
          <w:sz w:val="28"/>
          <w:szCs w:val="28"/>
        </w:rPr>
      </w:pPr>
      <w:proofErr w:type="gramStart"/>
      <w:r>
        <w:rPr>
          <w:b/>
          <w:sz w:val="28"/>
          <w:szCs w:val="28"/>
        </w:rPr>
        <w:t>MEMBRII :</w:t>
      </w:r>
      <w:proofErr w:type="gramEnd"/>
    </w:p>
    <w:p w14:paraId="777BA1AC" w14:textId="77777777" w:rsidR="00C32F16" w:rsidRPr="00C32F16" w:rsidRDefault="00C32F16" w:rsidP="00C32F16">
      <w:pPr>
        <w:pStyle w:val="Frspaiere"/>
        <w:rPr>
          <w:b/>
          <w:sz w:val="28"/>
          <w:szCs w:val="28"/>
        </w:rPr>
      </w:pPr>
    </w:p>
    <w:p w14:paraId="2C664346" w14:textId="77777777" w:rsidR="00C32F16" w:rsidRPr="00E20413" w:rsidRDefault="00C32F16" w:rsidP="00C32F16">
      <w:pPr>
        <w:pStyle w:val="Frspaiere"/>
        <w:rPr>
          <w:b/>
          <w:sz w:val="28"/>
          <w:szCs w:val="28"/>
        </w:rPr>
      </w:pPr>
      <w:r w:rsidRPr="00E20413">
        <w:rPr>
          <w:b/>
          <w:sz w:val="28"/>
          <w:szCs w:val="28"/>
        </w:rPr>
        <w:t xml:space="preserve">             1. </w:t>
      </w:r>
      <w:proofErr w:type="spellStart"/>
      <w:r w:rsidRPr="00E20413">
        <w:rPr>
          <w:b/>
          <w:sz w:val="28"/>
          <w:szCs w:val="28"/>
        </w:rPr>
        <w:t>Partidul</w:t>
      </w:r>
      <w:proofErr w:type="spellEnd"/>
      <w:r w:rsidRPr="00E20413">
        <w:rPr>
          <w:b/>
          <w:sz w:val="28"/>
          <w:szCs w:val="28"/>
        </w:rPr>
        <w:t xml:space="preserve"> Social Democrat</w:t>
      </w:r>
      <w:r>
        <w:rPr>
          <w:b/>
          <w:sz w:val="28"/>
          <w:szCs w:val="28"/>
        </w:rPr>
        <w:t xml:space="preserve"> - </w:t>
      </w:r>
      <w:proofErr w:type="spellStart"/>
      <w:r>
        <w:rPr>
          <w:b/>
          <w:sz w:val="28"/>
          <w:szCs w:val="28"/>
        </w:rPr>
        <w:t>doamna</w:t>
      </w:r>
      <w:proofErr w:type="spellEnd"/>
      <w:r w:rsidRPr="00F35339">
        <w:rPr>
          <w:sz w:val="28"/>
          <w:szCs w:val="28"/>
        </w:rPr>
        <w:t xml:space="preserve"> </w:t>
      </w:r>
      <w:r w:rsidRPr="00F35339">
        <w:rPr>
          <w:b/>
          <w:sz w:val="28"/>
          <w:szCs w:val="28"/>
        </w:rPr>
        <w:t>PLĂIEȘ TEOFILA IONELA</w:t>
      </w:r>
      <w:r w:rsidRPr="00E20413">
        <w:rPr>
          <w:b/>
          <w:sz w:val="28"/>
          <w:szCs w:val="28"/>
        </w:rPr>
        <w:t>;</w:t>
      </w:r>
    </w:p>
    <w:p w14:paraId="6A2F9564" w14:textId="77777777" w:rsidR="00C32F16" w:rsidRDefault="00C32F16" w:rsidP="00C32F16">
      <w:pPr>
        <w:pStyle w:val="Frspaiere"/>
        <w:rPr>
          <w:b/>
          <w:sz w:val="28"/>
          <w:szCs w:val="28"/>
        </w:rPr>
      </w:pPr>
      <w:r w:rsidRPr="00E20413">
        <w:rPr>
          <w:b/>
          <w:sz w:val="28"/>
          <w:szCs w:val="28"/>
        </w:rPr>
        <w:t xml:space="preserve">             2. </w:t>
      </w:r>
      <w:proofErr w:type="spellStart"/>
      <w:r w:rsidRPr="00F35339">
        <w:rPr>
          <w:b/>
          <w:sz w:val="28"/>
          <w:szCs w:val="28"/>
        </w:rPr>
        <w:t>Alianța</w:t>
      </w:r>
      <w:proofErr w:type="spellEnd"/>
      <w:r w:rsidRPr="00F35339">
        <w:rPr>
          <w:b/>
          <w:sz w:val="28"/>
          <w:szCs w:val="28"/>
        </w:rPr>
        <w:t xml:space="preserve"> </w:t>
      </w:r>
      <w:proofErr w:type="spellStart"/>
      <w:r w:rsidRPr="00F35339">
        <w:rPr>
          <w:b/>
          <w:sz w:val="28"/>
          <w:szCs w:val="28"/>
        </w:rPr>
        <w:t>pentru</w:t>
      </w:r>
      <w:proofErr w:type="spellEnd"/>
      <w:r w:rsidRPr="00F35339">
        <w:rPr>
          <w:b/>
          <w:sz w:val="28"/>
          <w:szCs w:val="28"/>
        </w:rPr>
        <w:t xml:space="preserve"> Unirea </w:t>
      </w:r>
      <w:proofErr w:type="spellStart"/>
      <w:r w:rsidRPr="00F35339">
        <w:rPr>
          <w:b/>
          <w:sz w:val="28"/>
          <w:szCs w:val="28"/>
        </w:rPr>
        <w:t>Românilor</w:t>
      </w:r>
      <w:proofErr w:type="spellEnd"/>
      <w:r>
        <w:rPr>
          <w:b/>
          <w:sz w:val="28"/>
          <w:szCs w:val="28"/>
        </w:rPr>
        <w:t xml:space="preserve"> – </w:t>
      </w:r>
      <w:proofErr w:type="spellStart"/>
      <w:r>
        <w:rPr>
          <w:b/>
          <w:sz w:val="28"/>
          <w:szCs w:val="28"/>
        </w:rPr>
        <w:t>doamna</w:t>
      </w:r>
      <w:proofErr w:type="spellEnd"/>
      <w:r>
        <w:rPr>
          <w:b/>
          <w:sz w:val="28"/>
          <w:szCs w:val="28"/>
        </w:rPr>
        <w:t xml:space="preserve"> DĂBUCEAN SORINA MANUELA</w:t>
      </w:r>
      <w:r w:rsidRPr="00F35339">
        <w:rPr>
          <w:b/>
          <w:sz w:val="28"/>
          <w:szCs w:val="28"/>
        </w:rPr>
        <w:t>;</w:t>
      </w:r>
    </w:p>
    <w:p w14:paraId="3E8309AD" w14:textId="77777777" w:rsidR="00C32F16" w:rsidRPr="00E20413" w:rsidRDefault="00C32F16" w:rsidP="00C32F16">
      <w:pPr>
        <w:pStyle w:val="Frspaiere"/>
        <w:ind w:firstLine="720"/>
        <w:rPr>
          <w:b/>
          <w:sz w:val="28"/>
          <w:szCs w:val="28"/>
        </w:rPr>
      </w:pPr>
      <w:r>
        <w:rPr>
          <w:b/>
          <w:sz w:val="28"/>
          <w:szCs w:val="28"/>
        </w:rPr>
        <w:t xml:space="preserve">  3. </w:t>
      </w:r>
      <w:proofErr w:type="spellStart"/>
      <w:r w:rsidRPr="00E20413">
        <w:rPr>
          <w:b/>
          <w:sz w:val="28"/>
          <w:szCs w:val="28"/>
        </w:rPr>
        <w:t>Partidul</w:t>
      </w:r>
      <w:proofErr w:type="spellEnd"/>
      <w:r w:rsidRPr="00E20413">
        <w:rPr>
          <w:b/>
          <w:sz w:val="28"/>
          <w:szCs w:val="28"/>
        </w:rPr>
        <w:t xml:space="preserve"> </w:t>
      </w:r>
      <w:proofErr w:type="spellStart"/>
      <w:r w:rsidRPr="00E20413">
        <w:rPr>
          <w:b/>
          <w:sz w:val="28"/>
          <w:szCs w:val="28"/>
        </w:rPr>
        <w:t>Național</w:t>
      </w:r>
      <w:proofErr w:type="spellEnd"/>
      <w:r w:rsidRPr="00E20413">
        <w:rPr>
          <w:b/>
          <w:sz w:val="28"/>
          <w:szCs w:val="28"/>
        </w:rPr>
        <w:t xml:space="preserve"> Liberal</w:t>
      </w:r>
      <w:r>
        <w:rPr>
          <w:b/>
          <w:sz w:val="28"/>
          <w:szCs w:val="28"/>
        </w:rPr>
        <w:t xml:space="preserve"> – </w:t>
      </w:r>
      <w:proofErr w:type="spellStart"/>
      <w:r>
        <w:rPr>
          <w:b/>
          <w:sz w:val="28"/>
          <w:szCs w:val="28"/>
        </w:rPr>
        <w:t>doamna</w:t>
      </w:r>
      <w:proofErr w:type="spellEnd"/>
      <w:r>
        <w:rPr>
          <w:b/>
          <w:sz w:val="28"/>
          <w:szCs w:val="28"/>
        </w:rPr>
        <w:t xml:space="preserve"> NOVAC CĂLINA</w:t>
      </w:r>
      <w:r w:rsidRPr="00E20413">
        <w:rPr>
          <w:b/>
          <w:sz w:val="28"/>
          <w:szCs w:val="28"/>
        </w:rPr>
        <w:t>;</w:t>
      </w:r>
    </w:p>
    <w:p w14:paraId="4416FE59" w14:textId="77777777" w:rsidR="00C32F16" w:rsidRPr="00E20413" w:rsidRDefault="00C32F16" w:rsidP="00C32F16">
      <w:pPr>
        <w:pStyle w:val="Frspaiere"/>
        <w:rPr>
          <w:b/>
          <w:sz w:val="28"/>
          <w:szCs w:val="28"/>
        </w:rPr>
      </w:pPr>
      <w:r w:rsidRPr="00E20413">
        <w:rPr>
          <w:b/>
          <w:sz w:val="28"/>
          <w:szCs w:val="28"/>
        </w:rPr>
        <w:lastRenderedPageBreak/>
        <w:t xml:space="preserve">             </w:t>
      </w:r>
      <w:r>
        <w:rPr>
          <w:b/>
          <w:sz w:val="28"/>
          <w:szCs w:val="28"/>
        </w:rPr>
        <w:t>4</w:t>
      </w:r>
      <w:r w:rsidRPr="00E20413">
        <w:rPr>
          <w:b/>
          <w:sz w:val="28"/>
          <w:szCs w:val="28"/>
        </w:rPr>
        <w:t xml:space="preserve">.Partidul </w:t>
      </w:r>
      <w:proofErr w:type="spellStart"/>
      <w:r w:rsidRPr="00E20413">
        <w:rPr>
          <w:b/>
          <w:sz w:val="28"/>
          <w:szCs w:val="28"/>
        </w:rPr>
        <w:t>Uniunea</w:t>
      </w:r>
      <w:proofErr w:type="spellEnd"/>
      <w:r w:rsidRPr="00E20413">
        <w:rPr>
          <w:b/>
          <w:sz w:val="28"/>
          <w:szCs w:val="28"/>
        </w:rPr>
        <w:t xml:space="preserve"> </w:t>
      </w:r>
      <w:proofErr w:type="spellStart"/>
      <w:r w:rsidRPr="00E20413">
        <w:rPr>
          <w:b/>
          <w:sz w:val="28"/>
          <w:szCs w:val="28"/>
        </w:rPr>
        <w:t>Salvați</w:t>
      </w:r>
      <w:proofErr w:type="spellEnd"/>
      <w:r w:rsidRPr="00E20413">
        <w:rPr>
          <w:b/>
          <w:sz w:val="28"/>
          <w:szCs w:val="28"/>
        </w:rPr>
        <w:t xml:space="preserve"> </w:t>
      </w:r>
      <w:proofErr w:type="spellStart"/>
      <w:r w:rsidRPr="00E20413">
        <w:rPr>
          <w:b/>
          <w:sz w:val="28"/>
          <w:szCs w:val="28"/>
        </w:rPr>
        <w:t>România</w:t>
      </w:r>
      <w:proofErr w:type="spellEnd"/>
      <w:r>
        <w:rPr>
          <w:b/>
          <w:sz w:val="28"/>
          <w:szCs w:val="28"/>
        </w:rPr>
        <w:t xml:space="preserve"> – </w:t>
      </w:r>
      <w:proofErr w:type="spellStart"/>
      <w:r w:rsidRPr="00F35339">
        <w:rPr>
          <w:b/>
          <w:sz w:val="28"/>
          <w:szCs w:val="28"/>
        </w:rPr>
        <w:t>doamna</w:t>
      </w:r>
      <w:proofErr w:type="spellEnd"/>
      <w:r w:rsidRPr="00F35339">
        <w:rPr>
          <w:b/>
          <w:sz w:val="28"/>
          <w:szCs w:val="28"/>
        </w:rPr>
        <w:t xml:space="preserve"> OPĂRLESCU MIRONA SIGRID</w:t>
      </w:r>
      <w:r w:rsidRPr="00E20413">
        <w:rPr>
          <w:b/>
          <w:sz w:val="28"/>
          <w:szCs w:val="28"/>
        </w:rPr>
        <w:t>;</w:t>
      </w:r>
    </w:p>
    <w:p w14:paraId="412887A1" w14:textId="77777777" w:rsidR="00C32F16" w:rsidRDefault="00C32F16" w:rsidP="00C32F16">
      <w:pPr>
        <w:pStyle w:val="Frspaiere"/>
        <w:rPr>
          <w:b/>
          <w:sz w:val="28"/>
          <w:szCs w:val="28"/>
        </w:rPr>
      </w:pPr>
      <w:r w:rsidRPr="00E20413">
        <w:rPr>
          <w:b/>
          <w:sz w:val="28"/>
          <w:szCs w:val="28"/>
        </w:rPr>
        <w:t xml:space="preserve">         </w:t>
      </w:r>
      <w:r>
        <w:rPr>
          <w:b/>
          <w:sz w:val="28"/>
          <w:szCs w:val="28"/>
        </w:rPr>
        <w:t xml:space="preserve">     5. </w:t>
      </w:r>
      <w:proofErr w:type="spellStart"/>
      <w:r>
        <w:rPr>
          <w:b/>
          <w:sz w:val="28"/>
          <w:szCs w:val="28"/>
        </w:rPr>
        <w:t>Partidul</w:t>
      </w:r>
      <w:proofErr w:type="spellEnd"/>
      <w:r>
        <w:rPr>
          <w:b/>
          <w:sz w:val="28"/>
          <w:szCs w:val="28"/>
        </w:rPr>
        <w:t xml:space="preserve"> SOS </w:t>
      </w:r>
      <w:proofErr w:type="spellStart"/>
      <w:r>
        <w:rPr>
          <w:b/>
          <w:sz w:val="28"/>
          <w:szCs w:val="28"/>
        </w:rPr>
        <w:t>România</w:t>
      </w:r>
      <w:proofErr w:type="spellEnd"/>
      <w:r>
        <w:rPr>
          <w:b/>
          <w:sz w:val="28"/>
          <w:szCs w:val="28"/>
        </w:rPr>
        <w:t xml:space="preserve"> – </w:t>
      </w:r>
      <w:proofErr w:type="spellStart"/>
      <w:r>
        <w:rPr>
          <w:b/>
          <w:sz w:val="28"/>
          <w:szCs w:val="28"/>
        </w:rPr>
        <w:t>domnul</w:t>
      </w:r>
      <w:proofErr w:type="spellEnd"/>
      <w:r>
        <w:rPr>
          <w:b/>
          <w:sz w:val="28"/>
          <w:szCs w:val="28"/>
        </w:rPr>
        <w:t xml:space="preserve"> AXMANN DANIEL;</w:t>
      </w:r>
    </w:p>
    <w:p w14:paraId="4AE80986" w14:textId="77777777" w:rsidR="00C32F16" w:rsidRPr="00E20413" w:rsidRDefault="00C32F16" w:rsidP="00C32F16">
      <w:pPr>
        <w:pStyle w:val="Frspaiere"/>
        <w:rPr>
          <w:b/>
          <w:sz w:val="28"/>
          <w:szCs w:val="28"/>
        </w:rPr>
      </w:pPr>
      <w:r>
        <w:rPr>
          <w:b/>
          <w:sz w:val="28"/>
          <w:szCs w:val="28"/>
        </w:rPr>
        <w:tab/>
        <w:t xml:space="preserve">   6. </w:t>
      </w:r>
      <w:proofErr w:type="spellStart"/>
      <w:r>
        <w:rPr>
          <w:b/>
          <w:sz w:val="28"/>
          <w:szCs w:val="28"/>
        </w:rPr>
        <w:t>Partidul</w:t>
      </w:r>
      <w:proofErr w:type="spellEnd"/>
      <w:r>
        <w:rPr>
          <w:b/>
          <w:sz w:val="28"/>
          <w:szCs w:val="28"/>
        </w:rPr>
        <w:t xml:space="preserve"> </w:t>
      </w:r>
      <w:proofErr w:type="spellStart"/>
      <w:r>
        <w:rPr>
          <w:b/>
          <w:sz w:val="28"/>
          <w:szCs w:val="28"/>
        </w:rPr>
        <w:t>Oamenilor</w:t>
      </w:r>
      <w:proofErr w:type="spellEnd"/>
      <w:r>
        <w:rPr>
          <w:b/>
          <w:sz w:val="28"/>
          <w:szCs w:val="28"/>
        </w:rPr>
        <w:t xml:space="preserve"> </w:t>
      </w:r>
      <w:proofErr w:type="spellStart"/>
      <w:r>
        <w:rPr>
          <w:b/>
          <w:sz w:val="28"/>
          <w:szCs w:val="28"/>
        </w:rPr>
        <w:t>Tineri</w:t>
      </w:r>
      <w:proofErr w:type="spellEnd"/>
      <w:r>
        <w:rPr>
          <w:b/>
          <w:sz w:val="28"/>
          <w:szCs w:val="28"/>
        </w:rPr>
        <w:t xml:space="preserve"> POT – </w:t>
      </w:r>
      <w:proofErr w:type="spellStart"/>
      <w:r>
        <w:rPr>
          <w:b/>
          <w:sz w:val="28"/>
          <w:szCs w:val="28"/>
        </w:rPr>
        <w:t>domnul</w:t>
      </w:r>
      <w:proofErr w:type="spellEnd"/>
      <w:r>
        <w:rPr>
          <w:b/>
          <w:sz w:val="28"/>
          <w:szCs w:val="28"/>
        </w:rPr>
        <w:t xml:space="preserve"> NEGRU FLORIN SERGIU;</w:t>
      </w:r>
    </w:p>
    <w:p w14:paraId="202C954D" w14:textId="451F7F62" w:rsidR="002D5417" w:rsidRDefault="00C32F16" w:rsidP="00C32F16">
      <w:pPr>
        <w:pStyle w:val="Frspaiere"/>
        <w:jc w:val="center"/>
        <w:rPr>
          <w:b/>
          <w:sz w:val="32"/>
          <w:szCs w:val="32"/>
        </w:rPr>
      </w:pPr>
      <w:r w:rsidRPr="00E20413">
        <w:rPr>
          <w:b/>
          <w:sz w:val="28"/>
          <w:szCs w:val="28"/>
        </w:rPr>
        <w:t xml:space="preserve">             </w:t>
      </w:r>
      <w:r>
        <w:rPr>
          <w:b/>
          <w:sz w:val="28"/>
          <w:szCs w:val="28"/>
        </w:rPr>
        <w:t>7</w:t>
      </w:r>
      <w:r w:rsidRPr="00E20413">
        <w:rPr>
          <w:b/>
          <w:sz w:val="28"/>
          <w:szCs w:val="28"/>
        </w:rPr>
        <w:t xml:space="preserve">.Uniunea </w:t>
      </w:r>
      <w:proofErr w:type="spellStart"/>
      <w:r w:rsidRPr="00E20413">
        <w:rPr>
          <w:b/>
          <w:sz w:val="28"/>
          <w:szCs w:val="28"/>
        </w:rPr>
        <w:t>Democrată</w:t>
      </w:r>
      <w:proofErr w:type="spellEnd"/>
      <w:r w:rsidRPr="00E20413">
        <w:rPr>
          <w:b/>
          <w:sz w:val="28"/>
          <w:szCs w:val="28"/>
        </w:rPr>
        <w:t xml:space="preserve"> </w:t>
      </w:r>
      <w:proofErr w:type="spellStart"/>
      <w:r w:rsidRPr="00E20413">
        <w:rPr>
          <w:b/>
          <w:sz w:val="28"/>
          <w:szCs w:val="28"/>
        </w:rPr>
        <w:t>Maghiară</w:t>
      </w:r>
      <w:proofErr w:type="spellEnd"/>
      <w:r w:rsidRPr="00E20413">
        <w:rPr>
          <w:b/>
          <w:sz w:val="28"/>
          <w:szCs w:val="28"/>
        </w:rPr>
        <w:t xml:space="preserve"> din </w:t>
      </w:r>
      <w:proofErr w:type="spellStart"/>
      <w:r w:rsidRPr="00E20413">
        <w:rPr>
          <w:b/>
          <w:sz w:val="28"/>
          <w:szCs w:val="28"/>
        </w:rPr>
        <w:t>România</w:t>
      </w:r>
      <w:proofErr w:type="spellEnd"/>
      <w:r>
        <w:rPr>
          <w:b/>
          <w:sz w:val="28"/>
          <w:szCs w:val="28"/>
        </w:rPr>
        <w:t xml:space="preserve"> - </w:t>
      </w:r>
      <w:proofErr w:type="spellStart"/>
      <w:r w:rsidRPr="00F35339">
        <w:rPr>
          <w:b/>
          <w:sz w:val="28"/>
          <w:szCs w:val="28"/>
        </w:rPr>
        <w:t>doamna</w:t>
      </w:r>
      <w:proofErr w:type="spellEnd"/>
      <w:r w:rsidRPr="00F35339">
        <w:rPr>
          <w:b/>
          <w:sz w:val="28"/>
          <w:szCs w:val="28"/>
        </w:rPr>
        <w:t xml:space="preserve"> FAZAKAS TUNDE</w:t>
      </w:r>
      <w:r>
        <w:rPr>
          <w:b/>
          <w:sz w:val="28"/>
          <w:szCs w:val="28"/>
        </w:rPr>
        <w:t>.</w:t>
      </w:r>
    </w:p>
    <w:p w14:paraId="6680167A" w14:textId="77777777" w:rsidR="002D5417" w:rsidRDefault="002D5417" w:rsidP="006432FA">
      <w:pPr>
        <w:pStyle w:val="Frspaiere"/>
        <w:jc w:val="center"/>
        <w:rPr>
          <w:b/>
          <w:sz w:val="32"/>
          <w:szCs w:val="32"/>
        </w:rPr>
      </w:pPr>
    </w:p>
    <w:p w14:paraId="0E901945" w14:textId="77777777" w:rsidR="002D5417" w:rsidRDefault="002D5417" w:rsidP="006432FA">
      <w:pPr>
        <w:pStyle w:val="Frspaiere"/>
        <w:jc w:val="center"/>
        <w:rPr>
          <w:b/>
          <w:sz w:val="32"/>
          <w:szCs w:val="32"/>
        </w:rPr>
      </w:pPr>
    </w:p>
    <w:p w14:paraId="56FC6483" w14:textId="77777777" w:rsidR="002D5417" w:rsidRDefault="002D5417" w:rsidP="006432FA">
      <w:pPr>
        <w:pStyle w:val="Frspaiere"/>
        <w:jc w:val="center"/>
        <w:rPr>
          <w:b/>
          <w:sz w:val="32"/>
          <w:szCs w:val="32"/>
        </w:rPr>
      </w:pPr>
    </w:p>
    <w:p w14:paraId="06DCB89E" w14:textId="77777777" w:rsidR="002D5417" w:rsidRDefault="002D5417" w:rsidP="006432FA">
      <w:pPr>
        <w:pStyle w:val="Frspaiere"/>
        <w:jc w:val="center"/>
        <w:rPr>
          <w:b/>
          <w:sz w:val="32"/>
          <w:szCs w:val="32"/>
        </w:rPr>
      </w:pPr>
    </w:p>
    <w:p w14:paraId="7EACA551" w14:textId="77777777" w:rsidR="002D5417" w:rsidRDefault="002D5417" w:rsidP="006432FA">
      <w:pPr>
        <w:pStyle w:val="Frspaiere"/>
        <w:jc w:val="center"/>
        <w:rPr>
          <w:b/>
          <w:sz w:val="32"/>
          <w:szCs w:val="32"/>
        </w:rPr>
      </w:pPr>
    </w:p>
    <w:p w14:paraId="3480FA1E" w14:textId="77777777" w:rsidR="002D5417" w:rsidRDefault="002D5417" w:rsidP="006432FA">
      <w:pPr>
        <w:pStyle w:val="Frspaiere"/>
        <w:jc w:val="center"/>
        <w:rPr>
          <w:b/>
          <w:sz w:val="32"/>
          <w:szCs w:val="32"/>
        </w:rPr>
      </w:pPr>
    </w:p>
    <w:p w14:paraId="77DE6E8D" w14:textId="77777777" w:rsidR="002D5417" w:rsidRDefault="002D5417" w:rsidP="006432FA">
      <w:pPr>
        <w:pStyle w:val="Frspaiere"/>
        <w:jc w:val="center"/>
        <w:rPr>
          <w:b/>
          <w:sz w:val="32"/>
          <w:szCs w:val="32"/>
        </w:rPr>
      </w:pPr>
    </w:p>
    <w:p w14:paraId="6ACB4A61" w14:textId="77777777" w:rsidR="002D5417" w:rsidRDefault="002D5417" w:rsidP="006432FA">
      <w:pPr>
        <w:pStyle w:val="Frspaiere"/>
        <w:jc w:val="center"/>
        <w:rPr>
          <w:b/>
          <w:sz w:val="32"/>
          <w:szCs w:val="32"/>
        </w:rPr>
      </w:pPr>
    </w:p>
    <w:p w14:paraId="6E984D45" w14:textId="77777777" w:rsidR="002D5417" w:rsidRDefault="002D5417" w:rsidP="006432FA">
      <w:pPr>
        <w:pStyle w:val="Frspaiere"/>
        <w:jc w:val="center"/>
        <w:rPr>
          <w:b/>
          <w:sz w:val="32"/>
          <w:szCs w:val="32"/>
        </w:rPr>
      </w:pPr>
    </w:p>
    <w:p w14:paraId="212E8CBB" w14:textId="77777777" w:rsidR="002D5417" w:rsidRDefault="002D5417" w:rsidP="006432FA">
      <w:pPr>
        <w:pStyle w:val="Frspaiere"/>
        <w:jc w:val="center"/>
        <w:rPr>
          <w:b/>
          <w:sz w:val="32"/>
          <w:szCs w:val="32"/>
        </w:rPr>
      </w:pPr>
    </w:p>
    <w:p w14:paraId="675EDF9C" w14:textId="77777777" w:rsidR="002D5417" w:rsidRDefault="002D5417" w:rsidP="006432FA">
      <w:pPr>
        <w:pStyle w:val="Frspaiere"/>
        <w:jc w:val="center"/>
        <w:rPr>
          <w:b/>
          <w:sz w:val="32"/>
          <w:szCs w:val="32"/>
        </w:rPr>
      </w:pPr>
    </w:p>
    <w:p w14:paraId="39F1772C" w14:textId="77777777" w:rsidR="00427544" w:rsidRDefault="00427544" w:rsidP="006432FA">
      <w:pPr>
        <w:pStyle w:val="Frspaiere"/>
        <w:jc w:val="center"/>
        <w:rPr>
          <w:b/>
          <w:sz w:val="32"/>
          <w:szCs w:val="32"/>
        </w:rPr>
      </w:pPr>
    </w:p>
    <w:p w14:paraId="5E18477B" w14:textId="77777777" w:rsidR="00427544" w:rsidRDefault="00427544" w:rsidP="006432FA">
      <w:pPr>
        <w:pStyle w:val="Frspaiere"/>
        <w:jc w:val="center"/>
        <w:rPr>
          <w:b/>
          <w:sz w:val="32"/>
          <w:szCs w:val="32"/>
        </w:rPr>
      </w:pPr>
    </w:p>
    <w:p w14:paraId="63CDA923" w14:textId="77777777" w:rsidR="00427544" w:rsidRDefault="00427544" w:rsidP="006432FA">
      <w:pPr>
        <w:pStyle w:val="Frspaiere"/>
        <w:jc w:val="center"/>
        <w:rPr>
          <w:b/>
          <w:sz w:val="32"/>
          <w:szCs w:val="32"/>
        </w:rPr>
      </w:pPr>
    </w:p>
    <w:p w14:paraId="6EBF05FD" w14:textId="77777777" w:rsidR="00427544" w:rsidRDefault="00427544" w:rsidP="006432FA">
      <w:pPr>
        <w:pStyle w:val="Frspaiere"/>
        <w:jc w:val="center"/>
        <w:rPr>
          <w:b/>
          <w:sz w:val="32"/>
          <w:szCs w:val="32"/>
        </w:rPr>
      </w:pPr>
    </w:p>
    <w:p w14:paraId="40909DF0" w14:textId="77777777" w:rsidR="00427544" w:rsidRDefault="00427544" w:rsidP="006432FA">
      <w:pPr>
        <w:pStyle w:val="Frspaiere"/>
        <w:jc w:val="center"/>
        <w:rPr>
          <w:b/>
          <w:sz w:val="32"/>
          <w:szCs w:val="32"/>
        </w:rPr>
      </w:pPr>
    </w:p>
    <w:p w14:paraId="537AADC2" w14:textId="77777777" w:rsidR="00427544" w:rsidRDefault="00427544" w:rsidP="006432FA">
      <w:pPr>
        <w:pStyle w:val="Frspaiere"/>
        <w:jc w:val="center"/>
        <w:rPr>
          <w:b/>
          <w:sz w:val="32"/>
          <w:szCs w:val="32"/>
        </w:rPr>
      </w:pPr>
    </w:p>
    <w:p w14:paraId="6218E996" w14:textId="77777777" w:rsidR="00427544" w:rsidRDefault="00427544" w:rsidP="006432FA">
      <w:pPr>
        <w:pStyle w:val="Frspaiere"/>
        <w:jc w:val="center"/>
        <w:rPr>
          <w:b/>
          <w:sz w:val="32"/>
          <w:szCs w:val="32"/>
        </w:rPr>
      </w:pPr>
    </w:p>
    <w:p w14:paraId="7B16E8B4" w14:textId="77777777" w:rsidR="00427544" w:rsidRDefault="00427544" w:rsidP="006432FA">
      <w:pPr>
        <w:pStyle w:val="Frspaiere"/>
        <w:jc w:val="center"/>
        <w:rPr>
          <w:b/>
          <w:sz w:val="32"/>
          <w:szCs w:val="32"/>
        </w:rPr>
      </w:pPr>
    </w:p>
    <w:p w14:paraId="0E89EE78" w14:textId="77777777" w:rsidR="00427544" w:rsidRDefault="00427544" w:rsidP="006432FA">
      <w:pPr>
        <w:pStyle w:val="Frspaiere"/>
        <w:jc w:val="center"/>
        <w:rPr>
          <w:b/>
          <w:sz w:val="32"/>
          <w:szCs w:val="32"/>
        </w:rPr>
      </w:pPr>
    </w:p>
    <w:p w14:paraId="53D7D938" w14:textId="77777777" w:rsidR="00427544" w:rsidRDefault="00427544" w:rsidP="006432FA">
      <w:pPr>
        <w:pStyle w:val="Frspaiere"/>
        <w:jc w:val="center"/>
        <w:rPr>
          <w:b/>
          <w:sz w:val="32"/>
          <w:szCs w:val="32"/>
        </w:rPr>
      </w:pPr>
    </w:p>
    <w:p w14:paraId="31824EAB" w14:textId="77777777" w:rsidR="00427544" w:rsidRDefault="00427544" w:rsidP="006432FA">
      <w:pPr>
        <w:pStyle w:val="Frspaiere"/>
        <w:jc w:val="center"/>
        <w:rPr>
          <w:b/>
          <w:sz w:val="32"/>
          <w:szCs w:val="32"/>
        </w:rPr>
      </w:pPr>
    </w:p>
    <w:p w14:paraId="70076491" w14:textId="77777777" w:rsidR="00427544" w:rsidRDefault="00427544" w:rsidP="006432FA">
      <w:pPr>
        <w:pStyle w:val="Frspaiere"/>
        <w:jc w:val="center"/>
        <w:rPr>
          <w:b/>
          <w:sz w:val="32"/>
          <w:szCs w:val="32"/>
        </w:rPr>
      </w:pPr>
    </w:p>
    <w:p w14:paraId="2326B537" w14:textId="77777777" w:rsidR="00427544" w:rsidRDefault="00427544" w:rsidP="006432FA">
      <w:pPr>
        <w:pStyle w:val="Frspaiere"/>
        <w:jc w:val="center"/>
        <w:rPr>
          <w:b/>
          <w:sz w:val="32"/>
          <w:szCs w:val="32"/>
        </w:rPr>
      </w:pPr>
    </w:p>
    <w:p w14:paraId="718088A8" w14:textId="77777777" w:rsidR="002D5417" w:rsidRDefault="002D5417" w:rsidP="006432FA">
      <w:pPr>
        <w:pStyle w:val="Frspaiere"/>
        <w:jc w:val="center"/>
        <w:rPr>
          <w:b/>
          <w:sz w:val="32"/>
          <w:szCs w:val="32"/>
        </w:rPr>
      </w:pPr>
    </w:p>
    <w:p w14:paraId="1DAFC811" w14:textId="77777777" w:rsidR="002D5417" w:rsidRDefault="002D5417" w:rsidP="006432FA">
      <w:pPr>
        <w:pStyle w:val="Frspaiere"/>
        <w:jc w:val="center"/>
        <w:rPr>
          <w:b/>
          <w:sz w:val="32"/>
          <w:szCs w:val="32"/>
        </w:rPr>
      </w:pPr>
    </w:p>
    <w:p w14:paraId="5E97728B" w14:textId="77777777" w:rsidR="0061041A" w:rsidRDefault="0061041A" w:rsidP="006432FA">
      <w:pPr>
        <w:pStyle w:val="Frspaiere"/>
        <w:jc w:val="center"/>
        <w:rPr>
          <w:b/>
          <w:sz w:val="32"/>
          <w:szCs w:val="32"/>
        </w:rPr>
      </w:pPr>
    </w:p>
    <w:p w14:paraId="188FC92B" w14:textId="77777777" w:rsidR="0061041A" w:rsidRDefault="0061041A" w:rsidP="006432FA">
      <w:pPr>
        <w:pStyle w:val="Frspaiere"/>
        <w:jc w:val="center"/>
        <w:rPr>
          <w:b/>
          <w:sz w:val="32"/>
          <w:szCs w:val="32"/>
        </w:rPr>
      </w:pPr>
    </w:p>
    <w:p w14:paraId="2F14DB08" w14:textId="77777777" w:rsidR="0061041A" w:rsidRDefault="0061041A" w:rsidP="006432FA">
      <w:pPr>
        <w:pStyle w:val="Frspaiere"/>
        <w:jc w:val="center"/>
        <w:rPr>
          <w:b/>
          <w:sz w:val="32"/>
          <w:szCs w:val="32"/>
        </w:rPr>
      </w:pPr>
    </w:p>
    <w:p w14:paraId="4651891C" w14:textId="77777777" w:rsidR="0061041A" w:rsidRDefault="0061041A" w:rsidP="006432FA">
      <w:pPr>
        <w:pStyle w:val="Frspaiere"/>
        <w:jc w:val="center"/>
        <w:rPr>
          <w:b/>
          <w:sz w:val="32"/>
          <w:szCs w:val="32"/>
        </w:rPr>
      </w:pPr>
    </w:p>
    <w:p w14:paraId="1A1B9024" w14:textId="77777777" w:rsidR="0061041A" w:rsidRDefault="0061041A" w:rsidP="006432FA">
      <w:pPr>
        <w:pStyle w:val="Frspaiere"/>
        <w:jc w:val="center"/>
        <w:rPr>
          <w:b/>
          <w:sz w:val="32"/>
          <w:szCs w:val="32"/>
        </w:rPr>
      </w:pPr>
    </w:p>
    <w:p w14:paraId="698F1D60" w14:textId="77777777" w:rsidR="0061041A" w:rsidRDefault="0061041A" w:rsidP="006432FA">
      <w:pPr>
        <w:pStyle w:val="Frspaiere"/>
        <w:jc w:val="center"/>
        <w:rPr>
          <w:b/>
          <w:sz w:val="32"/>
          <w:szCs w:val="32"/>
        </w:rPr>
      </w:pPr>
    </w:p>
    <w:p w14:paraId="30229C75" w14:textId="77777777" w:rsidR="0061041A" w:rsidRDefault="0061041A" w:rsidP="006432FA">
      <w:pPr>
        <w:pStyle w:val="Frspaiere"/>
        <w:jc w:val="center"/>
        <w:rPr>
          <w:b/>
          <w:sz w:val="32"/>
          <w:szCs w:val="32"/>
        </w:rPr>
      </w:pPr>
    </w:p>
    <w:p w14:paraId="3355DFA9" w14:textId="77777777" w:rsidR="0061041A" w:rsidRDefault="0061041A" w:rsidP="006432FA">
      <w:pPr>
        <w:pStyle w:val="Frspaiere"/>
        <w:jc w:val="center"/>
        <w:rPr>
          <w:b/>
          <w:sz w:val="32"/>
          <w:szCs w:val="32"/>
        </w:rPr>
      </w:pPr>
    </w:p>
    <w:p w14:paraId="35ABD6C0" w14:textId="77777777" w:rsidR="0061041A" w:rsidRDefault="0061041A" w:rsidP="006432FA">
      <w:pPr>
        <w:pStyle w:val="Frspaiere"/>
        <w:jc w:val="center"/>
        <w:rPr>
          <w:b/>
          <w:sz w:val="32"/>
          <w:szCs w:val="32"/>
        </w:rPr>
      </w:pPr>
    </w:p>
    <w:p w14:paraId="4DE2B3BD" w14:textId="77777777" w:rsidR="0061041A" w:rsidRDefault="0061041A" w:rsidP="006432FA">
      <w:pPr>
        <w:pStyle w:val="Frspaiere"/>
        <w:jc w:val="center"/>
        <w:rPr>
          <w:b/>
          <w:sz w:val="32"/>
          <w:szCs w:val="32"/>
        </w:rPr>
      </w:pPr>
    </w:p>
    <w:p w14:paraId="2774EAAA" w14:textId="77777777" w:rsidR="0061041A" w:rsidRDefault="0061041A" w:rsidP="006432FA">
      <w:pPr>
        <w:pStyle w:val="Frspaiere"/>
        <w:jc w:val="center"/>
        <w:rPr>
          <w:b/>
          <w:sz w:val="32"/>
          <w:szCs w:val="32"/>
        </w:rPr>
      </w:pPr>
    </w:p>
    <w:p w14:paraId="094BC7A1" w14:textId="77777777" w:rsidR="0061041A" w:rsidRDefault="0061041A" w:rsidP="006432FA">
      <w:pPr>
        <w:pStyle w:val="Frspaiere"/>
        <w:jc w:val="center"/>
        <w:rPr>
          <w:b/>
          <w:sz w:val="32"/>
          <w:szCs w:val="32"/>
        </w:rPr>
      </w:pPr>
    </w:p>
    <w:p w14:paraId="26F29408" w14:textId="77777777" w:rsidR="0061041A" w:rsidRDefault="0061041A" w:rsidP="006432FA">
      <w:pPr>
        <w:pStyle w:val="Frspaiere"/>
        <w:jc w:val="center"/>
        <w:rPr>
          <w:b/>
          <w:sz w:val="32"/>
          <w:szCs w:val="32"/>
        </w:rPr>
      </w:pPr>
    </w:p>
    <w:p w14:paraId="00C142D4" w14:textId="77777777" w:rsidR="002D5417" w:rsidRDefault="002D5417" w:rsidP="006432FA">
      <w:pPr>
        <w:pStyle w:val="Frspaiere"/>
        <w:jc w:val="center"/>
        <w:rPr>
          <w:b/>
          <w:sz w:val="32"/>
          <w:szCs w:val="32"/>
        </w:rPr>
      </w:pPr>
    </w:p>
    <w:p w14:paraId="76087756" w14:textId="7B9AE7F3" w:rsidR="006432FA" w:rsidRPr="00036A2D" w:rsidRDefault="006432FA" w:rsidP="006432FA">
      <w:pPr>
        <w:pStyle w:val="Frspaiere"/>
        <w:jc w:val="center"/>
        <w:rPr>
          <w:b/>
          <w:sz w:val="32"/>
          <w:szCs w:val="32"/>
        </w:rPr>
      </w:pPr>
      <w:proofErr w:type="gramStart"/>
      <w:r w:rsidRPr="00036A2D">
        <w:rPr>
          <w:b/>
          <w:sz w:val="32"/>
          <w:szCs w:val="32"/>
        </w:rPr>
        <w:t>BIROUL  ELECTORAL</w:t>
      </w:r>
      <w:proofErr w:type="gramEnd"/>
      <w:r w:rsidRPr="00036A2D">
        <w:rPr>
          <w:b/>
          <w:sz w:val="32"/>
          <w:szCs w:val="32"/>
        </w:rPr>
        <w:t xml:space="preserve"> DE CIRCUMSCRIPȚIE COMUNALĂ NR. 48 MARGA</w:t>
      </w:r>
    </w:p>
    <w:p w14:paraId="3DD72856" w14:textId="77777777" w:rsidR="006432FA" w:rsidRPr="00036A2D" w:rsidRDefault="006432FA" w:rsidP="006432FA">
      <w:pPr>
        <w:pStyle w:val="Frspaiere"/>
        <w:jc w:val="center"/>
        <w:rPr>
          <w:b/>
          <w:sz w:val="32"/>
          <w:szCs w:val="32"/>
        </w:rPr>
      </w:pPr>
      <w:r w:rsidRPr="00036A2D">
        <w:rPr>
          <w:b/>
          <w:sz w:val="32"/>
          <w:szCs w:val="32"/>
        </w:rPr>
        <w:t>Jud. Caraș-Severin</w:t>
      </w:r>
    </w:p>
    <w:p w14:paraId="02333C18" w14:textId="77777777" w:rsidR="006432FA" w:rsidRPr="00AC42F2" w:rsidRDefault="006432FA" w:rsidP="006432FA">
      <w:pPr>
        <w:pStyle w:val="Frspaiere"/>
        <w:jc w:val="center"/>
        <w:rPr>
          <w:sz w:val="28"/>
          <w:szCs w:val="28"/>
        </w:rPr>
      </w:pPr>
      <w:bookmarkStart w:id="0" w:name="_Hlk213847480"/>
      <w:proofErr w:type="spellStart"/>
      <w:r w:rsidRPr="00AC42F2">
        <w:rPr>
          <w:sz w:val="28"/>
          <w:szCs w:val="28"/>
        </w:rPr>
        <w:t>pentru</w:t>
      </w:r>
      <w:proofErr w:type="spellEnd"/>
      <w:r w:rsidRPr="00AC42F2">
        <w:rPr>
          <w:sz w:val="28"/>
          <w:szCs w:val="28"/>
        </w:rPr>
        <w:t xml:space="preserve"> </w:t>
      </w:r>
      <w:proofErr w:type="spellStart"/>
      <w:r w:rsidRPr="00AC42F2">
        <w:rPr>
          <w:sz w:val="28"/>
          <w:szCs w:val="28"/>
        </w:rPr>
        <w:t>alege</w:t>
      </w:r>
      <w:r>
        <w:rPr>
          <w:sz w:val="28"/>
          <w:szCs w:val="28"/>
        </w:rPr>
        <w:t>rile</w:t>
      </w:r>
      <w:proofErr w:type="spellEnd"/>
      <w:r>
        <w:rPr>
          <w:sz w:val="28"/>
          <w:szCs w:val="28"/>
        </w:rPr>
        <w:t xml:space="preserve"> locale </w:t>
      </w:r>
      <w:proofErr w:type="spellStart"/>
      <w:r>
        <w:rPr>
          <w:sz w:val="28"/>
          <w:szCs w:val="28"/>
        </w:rPr>
        <w:t>partiale</w:t>
      </w:r>
      <w:proofErr w:type="spellEnd"/>
      <w:r>
        <w:rPr>
          <w:sz w:val="28"/>
          <w:szCs w:val="28"/>
        </w:rPr>
        <w:t xml:space="preserve"> – 7 </w:t>
      </w:r>
      <w:proofErr w:type="spellStart"/>
      <w:r>
        <w:rPr>
          <w:sz w:val="28"/>
          <w:szCs w:val="28"/>
        </w:rPr>
        <w:t>decembrie</w:t>
      </w:r>
      <w:proofErr w:type="spellEnd"/>
      <w:r>
        <w:rPr>
          <w:sz w:val="28"/>
          <w:szCs w:val="28"/>
        </w:rPr>
        <w:t xml:space="preserve"> 2025</w:t>
      </w:r>
      <w:r w:rsidRPr="00AC42F2">
        <w:rPr>
          <w:sz w:val="28"/>
          <w:szCs w:val="28"/>
        </w:rPr>
        <w:t xml:space="preserve"> </w:t>
      </w:r>
    </w:p>
    <w:bookmarkEnd w:id="0"/>
    <w:p w14:paraId="029517D3" w14:textId="77777777" w:rsidR="006432FA" w:rsidRPr="00AC42F2" w:rsidRDefault="006432FA" w:rsidP="006432FA">
      <w:pPr>
        <w:pStyle w:val="Frspaiere"/>
        <w:jc w:val="center"/>
        <w:rPr>
          <w:b/>
          <w:i/>
          <w:sz w:val="24"/>
          <w:szCs w:val="24"/>
        </w:rPr>
      </w:pPr>
      <w:proofErr w:type="spellStart"/>
      <w:r w:rsidRPr="00AC42F2">
        <w:rPr>
          <w:b/>
          <w:i/>
          <w:sz w:val="24"/>
          <w:szCs w:val="24"/>
        </w:rPr>
        <w:t>Centrul</w:t>
      </w:r>
      <w:proofErr w:type="spellEnd"/>
      <w:r w:rsidRPr="00AC42F2">
        <w:rPr>
          <w:b/>
          <w:i/>
          <w:sz w:val="24"/>
          <w:szCs w:val="24"/>
        </w:rPr>
        <w:t xml:space="preserve"> de </w:t>
      </w:r>
      <w:proofErr w:type="spellStart"/>
      <w:r w:rsidRPr="00AC42F2">
        <w:rPr>
          <w:b/>
          <w:i/>
          <w:sz w:val="24"/>
          <w:szCs w:val="24"/>
        </w:rPr>
        <w:t>Informare</w:t>
      </w:r>
      <w:proofErr w:type="spellEnd"/>
      <w:r w:rsidRPr="00AC42F2">
        <w:rPr>
          <w:b/>
          <w:i/>
          <w:sz w:val="24"/>
          <w:szCs w:val="24"/>
        </w:rPr>
        <w:t xml:space="preserve"> </w:t>
      </w:r>
      <w:proofErr w:type="spellStart"/>
      <w:r w:rsidRPr="00AC42F2">
        <w:rPr>
          <w:b/>
          <w:i/>
          <w:sz w:val="24"/>
          <w:szCs w:val="24"/>
        </w:rPr>
        <w:t>Turistică</w:t>
      </w:r>
      <w:proofErr w:type="spellEnd"/>
      <w:r w:rsidRPr="00AC42F2">
        <w:rPr>
          <w:b/>
          <w:i/>
          <w:sz w:val="24"/>
          <w:szCs w:val="24"/>
        </w:rPr>
        <w:t xml:space="preserve"> </w:t>
      </w:r>
      <w:proofErr w:type="spellStart"/>
      <w:r w:rsidRPr="00AC42F2">
        <w:rPr>
          <w:b/>
          <w:i/>
          <w:sz w:val="24"/>
          <w:szCs w:val="24"/>
        </w:rPr>
        <w:t>Comuna</w:t>
      </w:r>
      <w:proofErr w:type="spellEnd"/>
      <w:r w:rsidRPr="00AC42F2">
        <w:rPr>
          <w:b/>
          <w:i/>
          <w:sz w:val="24"/>
          <w:szCs w:val="24"/>
        </w:rPr>
        <w:t xml:space="preserve"> Marga, sat Marga, nr. 217A, Jud. Caraș-Severin</w:t>
      </w:r>
    </w:p>
    <w:p w14:paraId="2CBFA87D" w14:textId="77777777" w:rsidR="006432FA" w:rsidRDefault="006432FA" w:rsidP="006432FA">
      <w:pPr>
        <w:pStyle w:val="Frspaiere"/>
        <w:jc w:val="center"/>
        <w:rPr>
          <w:b/>
          <w:i/>
          <w:sz w:val="24"/>
          <w:szCs w:val="24"/>
        </w:rPr>
      </w:pPr>
      <w:r w:rsidRPr="00AC42F2">
        <w:rPr>
          <w:b/>
          <w:sz w:val="24"/>
          <w:szCs w:val="24"/>
        </w:rPr>
        <w:t>E-mail</w:t>
      </w:r>
      <w:r w:rsidRPr="00AC42F2">
        <w:rPr>
          <w:b/>
          <w:i/>
          <w:sz w:val="24"/>
          <w:szCs w:val="24"/>
        </w:rPr>
        <w:t>:</w:t>
      </w:r>
      <w:r>
        <w:rPr>
          <w:b/>
          <w:i/>
          <w:sz w:val="24"/>
          <w:szCs w:val="24"/>
        </w:rPr>
        <w:t xml:space="preserve"> </w:t>
      </w:r>
      <w:hyperlink r:id="rId6" w:history="1">
        <w:r w:rsidRPr="001414C9">
          <w:rPr>
            <w:rStyle w:val="Hyperlink"/>
            <w:b/>
            <w:i/>
            <w:sz w:val="24"/>
            <w:szCs w:val="24"/>
          </w:rPr>
          <w:t>cs.marga@bec.ro</w:t>
        </w:r>
      </w:hyperlink>
      <w:r>
        <w:rPr>
          <w:b/>
          <w:i/>
          <w:sz w:val="24"/>
          <w:szCs w:val="24"/>
        </w:rPr>
        <w:t xml:space="preserve"> tel. 355421220 /tel. </w:t>
      </w:r>
      <w:proofErr w:type="spellStart"/>
      <w:proofErr w:type="gramStart"/>
      <w:r>
        <w:rPr>
          <w:b/>
          <w:i/>
          <w:sz w:val="24"/>
          <w:szCs w:val="24"/>
        </w:rPr>
        <w:t>mobil</w:t>
      </w:r>
      <w:proofErr w:type="spellEnd"/>
      <w:r>
        <w:rPr>
          <w:b/>
          <w:i/>
          <w:sz w:val="24"/>
          <w:szCs w:val="24"/>
        </w:rPr>
        <w:t xml:space="preserve"> :</w:t>
      </w:r>
      <w:proofErr w:type="gramEnd"/>
      <w:r>
        <w:rPr>
          <w:b/>
          <w:i/>
          <w:sz w:val="24"/>
          <w:szCs w:val="24"/>
        </w:rPr>
        <w:t xml:space="preserve"> 0765556932</w:t>
      </w:r>
    </w:p>
    <w:p w14:paraId="47C0841C" w14:textId="2A04A71B" w:rsidR="006432FA" w:rsidRPr="006432FA" w:rsidRDefault="006432FA" w:rsidP="006432FA">
      <w:pPr>
        <w:pStyle w:val="Frspaiere"/>
        <w:rPr>
          <w:b/>
          <w:iCs/>
          <w:sz w:val="24"/>
          <w:szCs w:val="24"/>
        </w:rPr>
      </w:pPr>
      <w:r>
        <w:rPr>
          <w:b/>
          <w:iCs/>
          <w:sz w:val="24"/>
          <w:szCs w:val="24"/>
        </w:rPr>
        <w:t>Nr.1/13.11.2025</w:t>
      </w:r>
    </w:p>
    <w:p w14:paraId="2CD0EAD7" w14:textId="7E34FF9A" w:rsidR="00FA5145" w:rsidRPr="006432FA" w:rsidRDefault="006432FA" w:rsidP="006432FA">
      <w:pPr>
        <w:pStyle w:val="Titlu2"/>
        <w:rPr>
          <w:b/>
          <w:bCs/>
        </w:rPr>
      </w:pPr>
      <w:r>
        <w:t>……………………………………………………………………………..............</w:t>
      </w:r>
      <w:r w:rsidR="001526C9" w:rsidRPr="006432FA">
        <w:rPr>
          <w:b/>
          <w:bCs/>
        </w:rPr>
        <w:t>Anexă</w:t>
      </w:r>
    </w:p>
    <w:p w14:paraId="3CAB5BB5" w14:textId="32234345" w:rsidR="009F5213" w:rsidRDefault="004A6852" w:rsidP="009F5213">
      <w:pPr>
        <w:rPr>
          <w:rFonts w:asciiTheme="minorHAnsi" w:eastAsiaTheme="minorHAnsi" w:hAnsiTheme="minorHAnsi" w:cstheme="minorBidi"/>
          <w:color w:val="auto"/>
          <w:sz w:val="32"/>
          <w:szCs w:val="32"/>
          <w:lang w:val="en-US" w:eastAsia="en-US"/>
        </w:rPr>
      </w:pPr>
      <w:r>
        <w:rPr>
          <w:sz w:val="32"/>
        </w:rPr>
        <w:t xml:space="preserve">   </w:t>
      </w:r>
      <w:r w:rsidR="001526C9">
        <w:rPr>
          <w:sz w:val="32"/>
        </w:rPr>
        <w:t xml:space="preserve">Regulament de organizare și funcționare a </w:t>
      </w:r>
      <w:r w:rsidR="009F5213" w:rsidRPr="009F5213">
        <w:rPr>
          <w:rFonts w:asciiTheme="minorHAnsi" w:eastAsiaTheme="minorHAnsi" w:hAnsiTheme="minorHAnsi" w:cstheme="minorBidi"/>
          <w:b/>
          <w:bCs/>
          <w:color w:val="auto"/>
          <w:sz w:val="32"/>
          <w:szCs w:val="32"/>
          <w:lang w:val="en-US" w:eastAsia="en-US"/>
        </w:rPr>
        <w:t xml:space="preserve"> </w:t>
      </w:r>
      <w:proofErr w:type="spellStart"/>
      <w:r w:rsidR="009F5213" w:rsidRPr="009F5213">
        <w:rPr>
          <w:rFonts w:asciiTheme="minorHAnsi" w:eastAsiaTheme="minorHAnsi" w:hAnsiTheme="minorHAnsi" w:cstheme="minorBidi"/>
          <w:color w:val="auto"/>
          <w:sz w:val="32"/>
          <w:szCs w:val="32"/>
          <w:lang w:val="en-US" w:eastAsia="en-US"/>
        </w:rPr>
        <w:t>birourilor</w:t>
      </w:r>
      <w:proofErr w:type="spellEnd"/>
      <w:r w:rsidR="009F5213" w:rsidRPr="009F5213">
        <w:rPr>
          <w:rFonts w:asciiTheme="minorHAnsi" w:eastAsiaTheme="minorHAnsi" w:hAnsiTheme="minorHAnsi" w:cstheme="minorBidi"/>
          <w:color w:val="auto"/>
          <w:sz w:val="32"/>
          <w:szCs w:val="32"/>
          <w:lang w:val="en-US" w:eastAsia="en-US"/>
        </w:rPr>
        <w:t xml:space="preserve"> </w:t>
      </w:r>
      <w:proofErr w:type="spellStart"/>
      <w:r w:rsidR="009F5213" w:rsidRPr="009F5213">
        <w:rPr>
          <w:rFonts w:asciiTheme="minorHAnsi" w:eastAsiaTheme="minorHAnsi" w:hAnsiTheme="minorHAnsi" w:cstheme="minorBidi"/>
          <w:color w:val="auto"/>
          <w:sz w:val="32"/>
          <w:szCs w:val="32"/>
          <w:lang w:val="en-US" w:eastAsia="en-US"/>
        </w:rPr>
        <w:t>electorale</w:t>
      </w:r>
      <w:proofErr w:type="spellEnd"/>
      <w:r w:rsidR="009F5213" w:rsidRPr="009F5213">
        <w:rPr>
          <w:rFonts w:asciiTheme="minorHAnsi" w:eastAsiaTheme="minorHAnsi" w:hAnsiTheme="minorHAnsi" w:cstheme="minorBidi"/>
          <w:color w:val="auto"/>
          <w:sz w:val="32"/>
          <w:szCs w:val="32"/>
          <w:lang w:val="en-US" w:eastAsia="en-US"/>
        </w:rPr>
        <w:t xml:space="preserve"> </w:t>
      </w:r>
      <w:proofErr w:type="spellStart"/>
      <w:r w:rsidR="009F5213" w:rsidRPr="009F5213">
        <w:rPr>
          <w:rFonts w:asciiTheme="minorHAnsi" w:eastAsiaTheme="minorHAnsi" w:hAnsiTheme="minorHAnsi" w:cstheme="minorBidi"/>
          <w:color w:val="auto"/>
          <w:sz w:val="32"/>
          <w:szCs w:val="32"/>
          <w:lang w:val="en-US" w:eastAsia="en-US"/>
        </w:rPr>
        <w:t>constituite</w:t>
      </w:r>
      <w:proofErr w:type="spellEnd"/>
      <w:r w:rsidR="009F5213" w:rsidRPr="009F5213">
        <w:rPr>
          <w:rFonts w:asciiTheme="minorHAnsi" w:eastAsiaTheme="minorHAnsi" w:hAnsiTheme="minorHAnsi" w:cstheme="minorBidi"/>
          <w:color w:val="auto"/>
          <w:sz w:val="32"/>
          <w:szCs w:val="32"/>
          <w:lang w:val="en-US" w:eastAsia="en-US"/>
        </w:rPr>
        <w:t xml:space="preserve"> </w:t>
      </w:r>
      <w:proofErr w:type="spellStart"/>
      <w:r w:rsidR="009F5213" w:rsidRPr="009F5213">
        <w:rPr>
          <w:rFonts w:asciiTheme="minorHAnsi" w:eastAsiaTheme="minorHAnsi" w:hAnsiTheme="minorHAnsi" w:cstheme="minorBidi"/>
          <w:color w:val="auto"/>
          <w:sz w:val="32"/>
          <w:szCs w:val="32"/>
          <w:lang w:val="en-US" w:eastAsia="en-US"/>
        </w:rPr>
        <w:t>pentru</w:t>
      </w:r>
      <w:proofErr w:type="spellEnd"/>
      <w:r w:rsidR="009F5213" w:rsidRPr="009F5213">
        <w:rPr>
          <w:rFonts w:asciiTheme="minorHAnsi" w:eastAsiaTheme="minorHAnsi" w:hAnsiTheme="minorHAnsi" w:cstheme="minorBidi"/>
          <w:color w:val="auto"/>
          <w:sz w:val="32"/>
          <w:szCs w:val="32"/>
          <w:lang w:val="en-US" w:eastAsia="en-US"/>
        </w:rPr>
        <w:t xml:space="preserve"> </w:t>
      </w:r>
      <w:proofErr w:type="spellStart"/>
      <w:r w:rsidR="009F5213" w:rsidRPr="009F5213">
        <w:rPr>
          <w:rFonts w:asciiTheme="minorHAnsi" w:eastAsiaTheme="minorHAnsi" w:hAnsiTheme="minorHAnsi" w:cstheme="minorBidi"/>
          <w:color w:val="auto"/>
          <w:sz w:val="32"/>
          <w:szCs w:val="32"/>
          <w:lang w:val="en-US" w:eastAsia="en-US"/>
        </w:rPr>
        <w:t>alegerile</w:t>
      </w:r>
      <w:proofErr w:type="spellEnd"/>
      <w:r w:rsidR="009F5213" w:rsidRPr="009F5213">
        <w:rPr>
          <w:rFonts w:asciiTheme="minorHAnsi" w:eastAsiaTheme="minorHAnsi" w:hAnsiTheme="minorHAnsi" w:cstheme="minorBidi"/>
          <w:color w:val="auto"/>
          <w:sz w:val="32"/>
          <w:szCs w:val="32"/>
          <w:lang w:val="en-US" w:eastAsia="en-US"/>
        </w:rPr>
        <w:t xml:space="preserve"> locale </w:t>
      </w:r>
      <w:proofErr w:type="spellStart"/>
      <w:r w:rsidR="009F5213" w:rsidRPr="009F5213">
        <w:rPr>
          <w:rFonts w:asciiTheme="minorHAnsi" w:eastAsiaTheme="minorHAnsi" w:hAnsiTheme="minorHAnsi" w:cstheme="minorBidi"/>
          <w:color w:val="auto"/>
          <w:sz w:val="32"/>
          <w:szCs w:val="32"/>
          <w:lang w:val="en-US" w:eastAsia="en-US"/>
        </w:rPr>
        <w:t>partiale</w:t>
      </w:r>
      <w:proofErr w:type="spellEnd"/>
      <w:r w:rsidR="009F5213" w:rsidRPr="009F5213">
        <w:rPr>
          <w:rFonts w:asciiTheme="minorHAnsi" w:eastAsiaTheme="minorHAnsi" w:hAnsiTheme="minorHAnsi" w:cstheme="minorBidi"/>
          <w:color w:val="auto"/>
          <w:sz w:val="32"/>
          <w:szCs w:val="32"/>
          <w:lang w:val="en-US" w:eastAsia="en-US"/>
        </w:rPr>
        <w:t xml:space="preserve">- 7 </w:t>
      </w:r>
      <w:proofErr w:type="spellStart"/>
      <w:r w:rsidR="009F5213" w:rsidRPr="009F5213">
        <w:rPr>
          <w:rFonts w:asciiTheme="minorHAnsi" w:eastAsiaTheme="minorHAnsi" w:hAnsiTheme="minorHAnsi" w:cstheme="minorBidi"/>
          <w:color w:val="auto"/>
          <w:sz w:val="32"/>
          <w:szCs w:val="32"/>
          <w:lang w:val="en-US" w:eastAsia="en-US"/>
        </w:rPr>
        <w:t>decembrie</w:t>
      </w:r>
      <w:proofErr w:type="spellEnd"/>
      <w:r w:rsidR="009F5213" w:rsidRPr="009F5213">
        <w:rPr>
          <w:rFonts w:asciiTheme="minorHAnsi" w:eastAsiaTheme="minorHAnsi" w:hAnsiTheme="minorHAnsi" w:cstheme="minorBidi"/>
          <w:color w:val="auto"/>
          <w:sz w:val="32"/>
          <w:szCs w:val="32"/>
          <w:lang w:val="en-US" w:eastAsia="en-US"/>
        </w:rPr>
        <w:t xml:space="preserve"> 2025 -</w:t>
      </w:r>
      <w:proofErr w:type="spellStart"/>
      <w:r w:rsidR="009F5213" w:rsidRPr="009F5213">
        <w:rPr>
          <w:rFonts w:asciiTheme="minorHAnsi" w:eastAsiaTheme="minorHAnsi" w:hAnsiTheme="minorHAnsi" w:cstheme="minorBidi"/>
          <w:color w:val="auto"/>
          <w:sz w:val="32"/>
          <w:szCs w:val="32"/>
          <w:lang w:val="en-US" w:eastAsia="en-US"/>
        </w:rPr>
        <w:t>pentru</w:t>
      </w:r>
      <w:proofErr w:type="spellEnd"/>
      <w:r w:rsidR="009F5213" w:rsidRPr="009F5213">
        <w:rPr>
          <w:rFonts w:asciiTheme="minorHAnsi" w:eastAsiaTheme="minorHAnsi" w:hAnsiTheme="minorHAnsi" w:cstheme="minorBidi"/>
          <w:color w:val="auto"/>
          <w:sz w:val="32"/>
          <w:szCs w:val="32"/>
          <w:lang w:val="en-US" w:eastAsia="en-US"/>
        </w:rPr>
        <w:t xml:space="preserve"> </w:t>
      </w:r>
      <w:proofErr w:type="spellStart"/>
      <w:r w:rsidR="009F5213" w:rsidRPr="009F5213">
        <w:rPr>
          <w:rFonts w:asciiTheme="minorHAnsi" w:eastAsiaTheme="minorHAnsi" w:hAnsiTheme="minorHAnsi" w:cstheme="minorBidi"/>
          <w:color w:val="auto"/>
          <w:sz w:val="32"/>
          <w:szCs w:val="32"/>
          <w:lang w:val="en-US" w:eastAsia="en-US"/>
        </w:rPr>
        <w:t>comuna</w:t>
      </w:r>
      <w:proofErr w:type="spellEnd"/>
      <w:r w:rsidR="009F5213" w:rsidRPr="009F5213">
        <w:rPr>
          <w:rFonts w:asciiTheme="minorHAnsi" w:eastAsiaTheme="minorHAnsi" w:hAnsiTheme="minorHAnsi" w:cstheme="minorBidi"/>
          <w:color w:val="auto"/>
          <w:sz w:val="32"/>
          <w:szCs w:val="32"/>
          <w:lang w:val="en-US" w:eastAsia="en-US"/>
        </w:rPr>
        <w:t xml:space="preserve"> Marga, </w:t>
      </w:r>
      <w:proofErr w:type="spellStart"/>
      <w:r w:rsidR="009F5213" w:rsidRPr="009F5213">
        <w:rPr>
          <w:rFonts w:asciiTheme="minorHAnsi" w:eastAsiaTheme="minorHAnsi" w:hAnsiTheme="minorHAnsi" w:cstheme="minorBidi"/>
          <w:color w:val="auto"/>
          <w:sz w:val="32"/>
          <w:szCs w:val="32"/>
          <w:lang w:val="en-US" w:eastAsia="en-US"/>
        </w:rPr>
        <w:t>judetul</w:t>
      </w:r>
      <w:proofErr w:type="spellEnd"/>
      <w:r w:rsidR="009F5213" w:rsidRPr="009F5213">
        <w:rPr>
          <w:rFonts w:asciiTheme="minorHAnsi" w:eastAsiaTheme="minorHAnsi" w:hAnsiTheme="minorHAnsi" w:cstheme="minorBidi"/>
          <w:color w:val="auto"/>
          <w:sz w:val="32"/>
          <w:szCs w:val="32"/>
          <w:lang w:val="en-US" w:eastAsia="en-US"/>
        </w:rPr>
        <w:t xml:space="preserve"> Caras-Severin.</w:t>
      </w:r>
    </w:p>
    <w:p w14:paraId="428A3301" w14:textId="77777777" w:rsidR="009F5213" w:rsidRPr="009F5213" w:rsidRDefault="009F5213" w:rsidP="009F5213">
      <w:pPr>
        <w:rPr>
          <w:rFonts w:asciiTheme="minorHAnsi" w:eastAsiaTheme="minorHAnsi" w:hAnsiTheme="minorHAnsi" w:cstheme="minorBidi"/>
          <w:color w:val="auto"/>
          <w:sz w:val="32"/>
          <w:szCs w:val="32"/>
          <w:lang w:val="en-US" w:eastAsia="en-US"/>
        </w:rPr>
      </w:pPr>
    </w:p>
    <w:p w14:paraId="3A28EB62" w14:textId="77777777" w:rsidR="0061041A" w:rsidRPr="0061041A" w:rsidRDefault="001526C9" w:rsidP="0061041A">
      <w:pPr>
        <w:pStyle w:val="Frspaiere"/>
        <w:rPr>
          <w:sz w:val="28"/>
          <w:szCs w:val="28"/>
        </w:rPr>
      </w:pPr>
      <w:r w:rsidRPr="0061041A">
        <w:rPr>
          <w:sz w:val="28"/>
          <w:szCs w:val="28"/>
        </w:rPr>
        <w:t>Art. 1. — (1) Birourile electorale sunt alcătuite numai din cetățeni cu drept de vot.</w:t>
      </w:r>
    </w:p>
    <w:p w14:paraId="59DB2368" w14:textId="26C67A83" w:rsidR="00FA5145" w:rsidRPr="0061041A" w:rsidRDefault="0061041A" w:rsidP="0061041A">
      <w:pPr>
        <w:pStyle w:val="Frspaiere"/>
        <w:ind w:left="51"/>
        <w:rPr>
          <w:sz w:val="28"/>
          <w:szCs w:val="28"/>
        </w:rPr>
      </w:pPr>
      <w:r>
        <w:rPr>
          <w:sz w:val="28"/>
          <w:szCs w:val="28"/>
        </w:rPr>
        <w:t xml:space="preserve"> (</w:t>
      </w:r>
      <w:proofErr w:type="gramStart"/>
      <w:r>
        <w:rPr>
          <w:sz w:val="28"/>
          <w:szCs w:val="28"/>
        </w:rPr>
        <w:t>2)</w:t>
      </w:r>
      <w:proofErr w:type="spellStart"/>
      <w:r w:rsidR="001526C9" w:rsidRPr="0061041A">
        <w:rPr>
          <w:sz w:val="28"/>
          <w:szCs w:val="28"/>
        </w:rPr>
        <w:t>Candidații</w:t>
      </w:r>
      <w:proofErr w:type="spellEnd"/>
      <w:proofErr w:type="gramEnd"/>
      <w:r w:rsidR="001526C9" w:rsidRPr="0061041A">
        <w:rPr>
          <w:sz w:val="28"/>
          <w:szCs w:val="28"/>
        </w:rPr>
        <w:t xml:space="preserve"> în </w:t>
      </w:r>
      <w:proofErr w:type="spellStart"/>
      <w:r w:rsidR="001526C9" w:rsidRPr="0061041A">
        <w:rPr>
          <w:sz w:val="28"/>
          <w:szCs w:val="28"/>
        </w:rPr>
        <w:t>alegeri</w:t>
      </w:r>
      <w:proofErr w:type="spellEnd"/>
      <w:r w:rsidR="001526C9" w:rsidRPr="0061041A">
        <w:rPr>
          <w:sz w:val="28"/>
          <w:szCs w:val="28"/>
        </w:rPr>
        <w:t xml:space="preserve">, </w:t>
      </w:r>
      <w:proofErr w:type="spellStart"/>
      <w:r w:rsidR="001526C9" w:rsidRPr="0061041A">
        <w:rPr>
          <w:sz w:val="28"/>
          <w:szCs w:val="28"/>
        </w:rPr>
        <w:t>soțul</w:t>
      </w:r>
      <w:proofErr w:type="spellEnd"/>
      <w:r w:rsidR="001526C9" w:rsidRPr="0061041A">
        <w:rPr>
          <w:sz w:val="28"/>
          <w:szCs w:val="28"/>
        </w:rPr>
        <w:t xml:space="preserve">, </w:t>
      </w:r>
      <w:proofErr w:type="spellStart"/>
      <w:r w:rsidR="001526C9" w:rsidRPr="0061041A">
        <w:rPr>
          <w:sz w:val="28"/>
          <w:szCs w:val="28"/>
        </w:rPr>
        <w:t>soția</w:t>
      </w:r>
      <w:proofErr w:type="spellEnd"/>
      <w:r w:rsidR="001526C9" w:rsidRPr="0061041A">
        <w:rPr>
          <w:sz w:val="28"/>
          <w:szCs w:val="28"/>
        </w:rPr>
        <w:t xml:space="preserve">, </w:t>
      </w:r>
      <w:proofErr w:type="spellStart"/>
      <w:r w:rsidR="001526C9" w:rsidRPr="0061041A">
        <w:rPr>
          <w:sz w:val="28"/>
          <w:szCs w:val="28"/>
        </w:rPr>
        <w:t>rudele</w:t>
      </w:r>
      <w:proofErr w:type="spellEnd"/>
      <w:r w:rsidR="001526C9" w:rsidRPr="0061041A">
        <w:rPr>
          <w:sz w:val="28"/>
          <w:szCs w:val="28"/>
        </w:rPr>
        <w:t xml:space="preserve"> sau afinii până la gradul II</w:t>
      </w:r>
      <w:r w:rsidR="00215E60" w:rsidRPr="0061041A">
        <w:rPr>
          <w:sz w:val="28"/>
          <w:szCs w:val="28"/>
        </w:rPr>
        <w:t xml:space="preserve"> </w:t>
      </w:r>
      <w:r w:rsidR="001526C9" w:rsidRPr="0061041A">
        <w:rPr>
          <w:sz w:val="28"/>
          <w:szCs w:val="28"/>
        </w:rPr>
        <w:t>inclusiv nu pot fi membri ai birourilor electorale. După rămânerea definitivă a candidaturilor, persoanele aflate în această situație de incompatibilitate sunt înlocuite de îndată din calitatea de membru în biroul electoral, la solicitarea celor care le-au propus.</w:t>
      </w:r>
    </w:p>
    <w:p w14:paraId="46EA3289" w14:textId="77777777" w:rsidR="00FA5145" w:rsidRDefault="001526C9">
      <w:pPr>
        <w:numPr>
          <w:ilvl w:val="0"/>
          <w:numId w:val="1"/>
        </w:numPr>
        <w:ind w:right="43"/>
      </w:pPr>
      <w:r>
        <w:t>În îndeplinirea atribuțiilor ce le revin birourilor electorale, membrii acestora exercită o funcție ce implică autoritatea de stat. Exercitarea corectă și imparțială a acestei funcții este obligatorie. Nerespectarea acestei obligații atrage răspunderea contravențională sau penală, după caz.</w:t>
      </w:r>
    </w:p>
    <w:p w14:paraId="21A17EDF" w14:textId="77777777" w:rsidR="00FA5145" w:rsidRDefault="001526C9">
      <w:pPr>
        <w:numPr>
          <w:ilvl w:val="0"/>
          <w:numId w:val="1"/>
        </w:numPr>
        <w:spacing w:after="37"/>
        <w:ind w:right="43"/>
      </w:pPr>
      <w:r>
        <w:t>Nimeni nu poate fi în același timp membru a două sau mai multor birouri electorale.</w:t>
      </w:r>
    </w:p>
    <w:p w14:paraId="4B8D0754" w14:textId="77777777" w:rsidR="00FA5145" w:rsidRDefault="001526C9">
      <w:pPr>
        <w:numPr>
          <w:ilvl w:val="0"/>
          <w:numId w:val="1"/>
        </w:numPr>
        <w:spacing w:after="333"/>
        <w:ind w:right="43"/>
      </w:pPr>
      <w:r>
        <w:lastRenderedPageBreak/>
        <w:t>Procesele-verbale întocmite cu prilejul constituirii și completării birourilor electorale atestă calitatea de membru al biroului electoral.</w:t>
      </w:r>
    </w:p>
    <w:p w14:paraId="1FA6976A" w14:textId="77777777" w:rsidR="00A53D56" w:rsidRDefault="001526C9" w:rsidP="00A53D56">
      <w:pPr>
        <w:ind w:left="51" w:right="43"/>
      </w:pPr>
      <w:r>
        <w:t>Art. 2. — (1) Reprezentanții partidelor politice, ai organizațiilor cetățenilor aparținând minorităților naționale, ai alianțelor politice sau electorale în birourile electorale nu pot primi și nu pot exercita alte însărcinări în afara celor prevăzute de Legea nr.</w:t>
      </w:r>
      <w:r w:rsidR="00A53D56">
        <w:t xml:space="preserve"> 115/2015</w:t>
      </w:r>
      <w:r>
        <w:t xml:space="preserve"> pentru alegerea autorităților administrației publice locale</w:t>
      </w:r>
      <w:r w:rsidR="00A53D56">
        <w:t>.</w:t>
      </w:r>
    </w:p>
    <w:p w14:paraId="644D932D" w14:textId="697C65AE" w:rsidR="00FA5145" w:rsidRDefault="001526C9" w:rsidP="00A53D56">
      <w:pPr>
        <w:ind w:left="51" w:right="43"/>
      </w:pPr>
      <w:r>
        <w:t>Pentru motive întemeiate, apreciate de la caz la caz, reprezentanții partidelor politice sau organizațiilor cetățenilor aparținând minorităților naționale care participă la alegeri în birourile electorale pot fi înlocuiți, la cererea celor care i-au propus, cu aprobarea biroului electoral</w:t>
      </w:r>
      <w:r w:rsidR="00E37A0A">
        <w:t xml:space="preserve"> de </w:t>
      </w:r>
      <w:r w:rsidR="004A6852">
        <w:t xml:space="preserve">circumscripție  comunală </w:t>
      </w:r>
      <w:r w:rsidR="00E37A0A">
        <w:t xml:space="preserve"> </w:t>
      </w:r>
      <w:r>
        <w:t>, până în preziua votării, iar în caz de deces, îmbolnăviri sau accidente, chiar și în ziua alegerilor, în condițiile prevăzute în acest sens de Legea nr. 115/2015, cu modificările și completările ulterioare.</w:t>
      </w:r>
    </w:p>
    <w:p w14:paraId="75982B59" w14:textId="35B71D81" w:rsidR="00465E4A" w:rsidRDefault="001526C9" w:rsidP="00465E4A">
      <w:pPr>
        <w:numPr>
          <w:ilvl w:val="0"/>
          <w:numId w:val="2"/>
        </w:numPr>
        <w:spacing w:after="360"/>
        <w:ind w:right="43"/>
      </w:pPr>
      <w:r>
        <w:t xml:space="preserve">Calitatea de membru al unui birou electoral încetează de drept în condițiile </w:t>
      </w:r>
      <w:r w:rsidR="00465E4A">
        <w:t>Legii 115/2015.</w:t>
      </w:r>
    </w:p>
    <w:p w14:paraId="0E961614" w14:textId="2F278A3D" w:rsidR="00FA5145" w:rsidRDefault="00215E60" w:rsidP="00215E60">
      <w:pPr>
        <w:spacing w:after="360"/>
        <w:ind w:left="51" w:right="43" w:firstLine="0"/>
      </w:pPr>
      <w:r>
        <w:t xml:space="preserve">           </w:t>
      </w:r>
      <w:r w:rsidR="001526C9">
        <w:t xml:space="preserve">Art. 3. — (1) Birourile electorale lucrează în prezența majorității membrilor care le compun </w:t>
      </w:r>
      <w:r>
        <w:t xml:space="preserve">si iau </w:t>
      </w:r>
      <w:r w:rsidR="001526C9">
        <w:t>hotărâri, după caz, cu votul majorității membrilor prezenți. În caz de egalitate de voturi, votul președintelui este hotărâtor.</w:t>
      </w:r>
    </w:p>
    <w:p w14:paraId="2ED9A401" w14:textId="77777777" w:rsidR="00FA5145" w:rsidRDefault="001526C9">
      <w:pPr>
        <w:numPr>
          <w:ilvl w:val="0"/>
          <w:numId w:val="3"/>
        </w:numPr>
        <w:ind w:right="43"/>
      </w:pPr>
      <w:r>
        <w:t>Dispozițiile din prezentul regulament referitoare la membrii birourilor se aplică atât președinților, cât și locțiitorilor acestora.</w:t>
      </w:r>
    </w:p>
    <w:p w14:paraId="2F3C46A4" w14:textId="1BFD00BD" w:rsidR="00FA5145" w:rsidRDefault="00215E60">
      <w:pPr>
        <w:spacing w:after="0" w:line="259" w:lineRule="auto"/>
        <w:ind w:left="0" w:right="65" w:firstLine="0"/>
        <w:jc w:val="right"/>
      </w:pPr>
      <w:r>
        <w:t xml:space="preserve">   </w:t>
      </w:r>
      <w:r w:rsidR="001526C9">
        <w:t>Art. 4. — (1) Ședințele birourilor electorale sunt conduse de către președinți.</w:t>
      </w:r>
    </w:p>
    <w:p w14:paraId="366EDCEB" w14:textId="77777777" w:rsidR="00FA5145" w:rsidRDefault="001526C9">
      <w:pPr>
        <w:numPr>
          <w:ilvl w:val="0"/>
          <w:numId w:val="4"/>
        </w:numPr>
        <w:spacing w:after="28"/>
        <w:ind w:right="43"/>
      </w:pPr>
      <w:r>
        <w:t>În lipsa președintelui biroului electoral, atribuțiile acestuia sunt îndeplinite de către locțiitorul său.</w:t>
      </w:r>
    </w:p>
    <w:p w14:paraId="561DE6F5" w14:textId="77777777" w:rsidR="00FA5145" w:rsidRDefault="001526C9">
      <w:pPr>
        <w:numPr>
          <w:ilvl w:val="0"/>
          <w:numId w:val="4"/>
        </w:numPr>
        <w:spacing w:after="38"/>
        <w:ind w:right="43"/>
      </w:pPr>
      <w:r>
        <w:t>Prezența la ședințe a membrilor birourilor electorale este obligatorie.</w:t>
      </w:r>
    </w:p>
    <w:p w14:paraId="543218B3" w14:textId="77777777" w:rsidR="00FA5145" w:rsidRDefault="001526C9">
      <w:pPr>
        <w:numPr>
          <w:ilvl w:val="0"/>
          <w:numId w:val="4"/>
        </w:numPr>
        <w:ind w:right="43"/>
      </w:pPr>
      <w:r>
        <w:t>În cazuri justificate, președinții birourilor electorale pot aproba ca unii membri ai acestora să lipsească de la ședințe, sub condiția asigurării respectării art. 3 alin. (1) din prezentul regulament.</w:t>
      </w:r>
    </w:p>
    <w:p w14:paraId="20EA60BF" w14:textId="77777777" w:rsidR="00FA5145" w:rsidRDefault="001526C9">
      <w:pPr>
        <w:numPr>
          <w:ilvl w:val="0"/>
          <w:numId w:val="4"/>
        </w:numPr>
        <w:ind w:right="43"/>
      </w:pPr>
      <w:r>
        <w:t>La ședințele birourilor electorale participă membrii birourilor electorale și personalul din aparatul tehnic auxiliar care asigură secretariatul ședințelor, precum și, cu aprobarea prealabilă a biroului electoral, reprezentanții altor instituții publice având atribuții, potrivit legii, în desfășurarea alegerilor.</w:t>
      </w:r>
    </w:p>
    <w:p w14:paraId="5A8E516F" w14:textId="5B61FED2" w:rsidR="00FA5145" w:rsidRDefault="001526C9">
      <w:pPr>
        <w:numPr>
          <w:ilvl w:val="0"/>
          <w:numId w:val="4"/>
        </w:numPr>
        <w:spacing w:after="335"/>
        <w:ind w:right="43"/>
      </w:pPr>
      <w:r>
        <w:t>Publicitatea hotărârilor adoptate și a măsurilor luate de birourile electorale se asigură în condițiile prevăzute de lege, inclusiv a dispozițiilor referitoare la protecția datelor cu caracter personal.</w:t>
      </w:r>
    </w:p>
    <w:p w14:paraId="20D6E532" w14:textId="77777777" w:rsidR="00FA5145" w:rsidRDefault="001526C9">
      <w:pPr>
        <w:ind w:left="51" w:right="43"/>
      </w:pPr>
      <w:r>
        <w:lastRenderedPageBreak/>
        <w:t>Art. 5. — (1) Convocarea membrilor birourilor electorale la ședințe se face telefonic, prin mesaj text sau prin e-mail, de regulă cu cel puțin 6 ore înainte, cu excepția situațiilor urgente, când se face de îndată, de către secretariatul biroului electoral, la dispoziția președintelui.</w:t>
      </w:r>
    </w:p>
    <w:p w14:paraId="6F2368C8" w14:textId="77777777" w:rsidR="00FA5145" w:rsidRDefault="001526C9">
      <w:pPr>
        <w:ind w:left="51" w:right="43"/>
      </w:pPr>
      <w:r>
        <w:t>(2) În convocarea membrilor birourilor electorale se precizează data, ora și locul de desfășurare a ședinței și se comunică proiectul ordinii de zi împreună cu materialele ce urmează a fi dezbătute.</w:t>
      </w:r>
    </w:p>
    <w:p w14:paraId="3C77B4A5" w14:textId="77777777" w:rsidR="00FA5145" w:rsidRDefault="001526C9">
      <w:pPr>
        <w:ind w:left="51" w:right="43"/>
      </w:pPr>
      <w:r>
        <w:t>Art. 6. — (1) Proiectul ordinii de zi a ședinței se propune de către președinte și se aprobă cu votul majorității membrilor biroului electoral prezenți.</w:t>
      </w:r>
    </w:p>
    <w:p w14:paraId="5759FEAC" w14:textId="77777777" w:rsidR="00FA5145" w:rsidRDefault="001526C9">
      <w:pPr>
        <w:numPr>
          <w:ilvl w:val="0"/>
          <w:numId w:val="5"/>
        </w:numPr>
        <w:ind w:right="43"/>
      </w:pPr>
      <w:r>
        <w:t>Membrii biroului electoral pot face propuneri pentru completarea ordinii de zi sau pentru eliminarea unora dintre problemele înscrise în aceasta.</w:t>
      </w:r>
    </w:p>
    <w:p w14:paraId="328BF96E" w14:textId="77777777" w:rsidR="00FA5145" w:rsidRDefault="001526C9">
      <w:pPr>
        <w:numPr>
          <w:ilvl w:val="0"/>
          <w:numId w:val="5"/>
        </w:numPr>
        <w:spacing w:after="335"/>
        <w:ind w:right="43"/>
      </w:pPr>
      <w:r>
        <w:t>Propunerile de modificare a ordinii de zi se supun aprobării biroului electoral. Dacă acestea sunt aprobate, președintele este obligat să le supună dezbaterii.</w:t>
      </w:r>
    </w:p>
    <w:p w14:paraId="3EECCED9" w14:textId="14AFD2F0" w:rsidR="00FA5145" w:rsidRDefault="001526C9">
      <w:pPr>
        <w:spacing w:after="27"/>
        <w:ind w:left="51" w:right="43"/>
      </w:pPr>
      <w:r>
        <w:t>Art. 7. — (1) Problemele înscrise pe ordinea de zi se supun dezbaterii biroului electoral în ordinea înscrierii</w:t>
      </w:r>
      <w:r w:rsidR="003C616A">
        <w:t>.</w:t>
      </w:r>
    </w:p>
    <w:p w14:paraId="1DC8252A" w14:textId="77777777" w:rsidR="00FA5145" w:rsidRDefault="001526C9">
      <w:pPr>
        <w:spacing w:after="282"/>
        <w:ind w:left="51" w:right="43"/>
      </w:pPr>
      <w:r>
        <w:t>(2) Schimbarea ordinii de dezbatere a problemelor înscrise pe ordinea de zi se poate face doar cu aprobarea membrilor biroului electoral, la propunerea președintelui, locțiitorului sau a unuia dintre membri.</w:t>
      </w:r>
    </w:p>
    <w:p w14:paraId="224676EE" w14:textId="77777777" w:rsidR="00FA5145" w:rsidRDefault="001526C9">
      <w:pPr>
        <w:ind w:left="51" w:right="43"/>
      </w:pPr>
      <w:r>
        <w:t>Art. 8. — (1) Membrii biroului electoral pot participa la dezbateri în ordinea înscrierii la cuvânt și numai după acordarea acestuia de către președinte.</w:t>
      </w:r>
    </w:p>
    <w:p w14:paraId="044D448F" w14:textId="77777777" w:rsidR="00FA5145" w:rsidRDefault="001526C9">
      <w:pPr>
        <w:numPr>
          <w:ilvl w:val="0"/>
          <w:numId w:val="6"/>
        </w:numPr>
        <w:ind w:right="43"/>
      </w:pPr>
      <w:r>
        <w:t>În luările de cuvânt, membrii biroului electoral au obligația de a se limita strict la problema pusă în discuție.</w:t>
      </w:r>
    </w:p>
    <w:p w14:paraId="234BC8FD" w14:textId="77777777" w:rsidR="00FA5145" w:rsidRDefault="001526C9">
      <w:pPr>
        <w:numPr>
          <w:ilvl w:val="0"/>
          <w:numId w:val="6"/>
        </w:numPr>
        <w:ind w:right="43"/>
      </w:pPr>
      <w:r>
        <w:t>Președintele poate limita sau retrage cuvântul acordat, în situația în care vorbitorul se abate de la subiectul în discuție. Dacă cel în cauză nu se supune, președintele poate suspenda ședința.</w:t>
      </w:r>
    </w:p>
    <w:p w14:paraId="2D6A5DBD" w14:textId="77777777" w:rsidR="00FA5145" w:rsidRDefault="001526C9">
      <w:pPr>
        <w:numPr>
          <w:ilvl w:val="0"/>
          <w:numId w:val="6"/>
        </w:numPr>
        <w:spacing w:after="29"/>
        <w:ind w:right="43"/>
      </w:pPr>
      <w:r>
        <w:t>Membrii birourilor electorale trebuie să păstreze solemnitatea ședințelor. (5) La finalizarea dezbaterilor privind o problemă înscrisă pe ordinea de zi, președintele biroului electoral sintetizează soluțiile propuse și le supune votului membrilor biroului electoral.</w:t>
      </w:r>
    </w:p>
    <w:p w14:paraId="649AEE9B" w14:textId="77777777" w:rsidR="00FA5145" w:rsidRDefault="001526C9">
      <w:pPr>
        <w:numPr>
          <w:ilvl w:val="0"/>
          <w:numId w:val="7"/>
        </w:numPr>
        <w:spacing w:after="46"/>
        <w:ind w:right="43"/>
      </w:pPr>
      <w:r>
        <w:t xml:space="preserve">Președintele biroului electoral asigură, cu sprijinul personalului tehnic auxiliar, numărarea voturilor exprimate și consemnarea acestora în procesul-verbal de </w:t>
      </w:r>
      <w:proofErr w:type="spellStart"/>
      <w:r>
        <w:t>sedintă</w:t>
      </w:r>
      <w:proofErr w:type="spellEnd"/>
      <w:r>
        <w:t>.</w:t>
      </w:r>
    </w:p>
    <w:p w14:paraId="26C08D12" w14:textId="77777777" w:rsidR="00FA5145" w:rsidRDefault="001526C9">
      <w:pPr>
        <w:numPr>
          <w:ilvl w:val="0"/>
          <w:numId w:val="7"/>
        </w:numPr>
        <w:spacing w:after="341"/>
        <w:ind w:right="43"/>
      </w:pPr>
      <w:r>
        <w:t>În cadrul dezbaterilor biroului electoral, membrii acestuia pot solicita punctul de vedere al personalului tehnic auxiliar.</w:t>
      </w:r>
    </w:p>
    <w:p w14:paraId="43F0C06F" w14:textId="0EA0E504" w:rsidR="00FA5145" w:rsidRDefault="001526C9">
      <w:pPr>
        <w:ind w:left="51" w:right="43"/>
      </w:pPr>
      <w:r>
        <w:t xml:space="preserve">Art. 9. — (1) În îndeplinirea atribuțiilor prevăzute de Legea nr. 115/2015, cu modificările și completările ulterioare, birourile electorale adoptă decizii și </w:t>
      </w:r>
      <w:r>
        <w:lastRenderedPageBreak/>
        <w:t>hotărâri și iau măsuri, potrivit competenței lor, cu votul majorității membrilor prezenți și cu respectarea prevederilor art. 3 alin. (1).</w:t>
      </w:r>
    </w:p>
    <w:p w14:paraId="06133473" w14:textId="77777777" w:rsidR="00FA5145" w:rsidRDefault="001526C9">
      <w:pPr>
        <w:numPr>
          <w:ilvl w:val="0"/>
          <w:numId w:val="8"/>
        </w:numPr>
        <w:ind w:right="43"/>
      </w:pPr>
      <w:r>
        <w:t>Votul se exprimă deschis și poate fi „pentru” sau „împotrivă” și va fi consemnat ca atare în procesul-verbal de ședință.</w:t>
      </w:r>
    </w:p>
    <w:p w14:paraId="29CFD640" w14:textId="77777777" w:rsidR="00FA5145" w:rsidRDefault="001526C9">
      <w:pPr>
        <w:numPr>
          <w:ilvl w:val="0"/>
          <w:numId w:val="8"/>
        </w:numPr>
        <w:spacing w:after="38"/>
        <w:ind w:right="43"/>
      </w:pPr>
      <w:r>
        <w:t>În caz de egalitate de voturi, votul președintelui este hotărâtor.</w:t>
      </w:r>
    </w:p>
    <w:p w14:paraId="255B311D" w14:textId="59A3A1BA" w:rsidR="00FA5145" w:rsidRDefault="006C1D1A">
      <w:pPr>
        <w:numPr>
          <w:ilvl w:val="0"/>
          <w:numId w:val="8"/>
        </w:numPr>
        <w:ind w:right="43"/>
      </w:pPr>
      <w:r>
        <w:t>H</w:t>
      </w:r>
      <w:r w:rsidR="001526C9">
        <w:t>otărârile se semnează de către președinte, de către locțiitorul acestuia și de către membrii care au participat la adoptarea lor.</w:t>
      </w:r>
    </w:p>
    <w:p w14:paraId="3677F389" w14:textId="2668BC77" w:rsidR="00FA5145" w:rsidRDefault="001526C9">
      <w:pPr>
        <w:numPr>
          <w:ilvl w:val="0"/>
          <w:numId w:val="8"/>
        </w:numPr>
        <w:ind w:right="43"/>
      </w:pPr>
      <w:r>
        <w:t>Lipsa semnăturilor unor membri nu influențează valabilitatea hotărârii</w:t>
      </w:r>
      <w:r w:rsidR="006C1D1A">
        <w:t xml:space="preserve"> </w:t>
      </w:r>
      <w:r>
        <w:t>sau măsurii, dacă aceasta a fost adoptată în condițiile art. 3 alin. (1) din prezentul regulament.</w:t>
      </w:r>
    </w:p>
    <w:p w14:paraId="32C6ABFB" w14:textId="4D28711B" w:rsidR="00FA5145" w:rsidRDefault="00C04324">
      <w:pPr>
        <w:numPr>
          <w:ilvl w:val="0"/>
          <w:numId w:val="8"/>
        </w:numPr>
        <w:ind w:right="43"/>
      </w:pPr>
      <w:r>
        <w:t>H</w:t>
      </w:r>
      <w:r w:rsidR="001526C9">
        <w:t>otărârea sau măsura adoptată se motivează de către un reprezentant al majorității membrilor care a condus la adoptarea acesteia, numit prin dispoziția președintelui, cu sprijinul personalului tehnic auxiliar.</w:t>
      </w:r>
    </w:p>
    <w:p w14:paraId="0AC09487" w14:textId="074806D1" w:rsidR="00FA5145" w:rsidRDefault="00C04324">
      <w:pPr>
        <w:numPr>
          <w:ilvl w:val="0"/>
          <w:numId w:val="8"/>
        </w:numPr>
        <w:spacing w:after="335"/>
        <w:ind w:right="43"/>
      </w:pPr>
      <w:r>
        <w:t>H</w:t>
      </w:r>
      <w:r w:rsidR="001526C9">
        <w:t xml:space="preserve">otărârile și măsurile adoptate se aduc la cunoștință publică, </w:t>
      </w:r>
      <w:r w:rsidR="001526C9">
        <w:rPr>
          <w:noProof/>
        </w:rPr>
        <w:drawing>
          <wp:inline distT="0" distB="0" distL="0" distR="0" wp14:anchorId="5CD79733" wp14:editId="55D06521">
            <wp:extent cx="4572" cy="4570"/>
            <wp:effectExtent l="0" t="0" r="0" b="0"/>
            <wp:docPr id="12591" name="Picture 12591"/>
            <wp:cNvGraphicFramePr/>
            <a:graphic xmlns:a="http://schemas.openxmlformats.org/drawingml/2006/main">
              <a:graphicData uri="http://schemas.openxmlformats.org/drawingml/2006/picture">
                <pic:pic xmlns:pic="http://schemas.openxmlformats.org/drawingml/2006/picture">
                  <pic:nvPicPr>
                    <pic:cNvPr id="12591" name="Picture 12591"/>
                    <pic:cNvPicPr/>
                  </pic:nvPicPr>
                  <pic:blipFill>
                    <a:blip r:embed="rId7"/>
                    <a:stretch>
                      <a:fillRect/>
                    </a:stretch>
                  </pic:blipFill>
                  <pic:spPr>
                    <a:xfrm>
                      <a:off x="0" y="0"/>
                      <a:ext cx="4572" cy="4570"/>
                    </a:xfrm>
                    <a:prstGeom prst="rect">
                      <a:avLst/>
                    </a:prstGeom>
                  </pic:spPr>
                </pic:pic>
              </a:graphicData>
            </a:graphic>
          </wp:inline>
        </w:drawing>
      </w:r>
      <w:r w:rsidR="001526C9">
        <w:t xml:space="preserve">sub semnătura președintelui biroului electoral, prin postare pe internet, prin orice </w:t>
      </w:r>
      <w:r w:rsidR="001526C9">
        <w:rPr>
          <w:noProof/>
        </w:rPr>
        <w:drawing>
          <wp:inline distT="0" distB="0" distL="0" distR="0" wp14:anchorId="36C48884" wp14:editId="2CB60E84">
            <wp:extent cx="4572" cy="4570"/>
            <wp:effectExtent l="0" t="0" r="0" b="0"/>
            <wp:docPr id="12592" name="Picture 12592"/>
            <wp:cNvGraphicFramePr/>
            <a:graphic xmlns:a="http://schemas.openxmlformats.org/drawingml/2006/main">
              <a:graphicData uri="http://schemas.openxmlformats.org/drawingml/2006/picture">
                <pic:pic xmlns:pic="http://schemas.openxmlformats.org/drawingml/2006/picture">
                  <pic:nvPicPr>
                    <pic:cNvPr id="12592" name="Picture 12592"/>
                    <pic:cNvPicPr/>
                  </pic:nvPicPr>
                  <pic:blipFill>
                    <a:blip r:embed="rId8"/>
                    <a:stretch>
                      <a:fillRect/>
                    </a:stretch>
                  </pic:blipFill>
                  <pic:spPr>
                    <a:xfrm>
                      <a:off x="0" y="0"/>
                      <a:ext cx="4572" cy="4570"/>
                    </a:xfrm>
                    <a:prstGeom prst="rect">
                      <a:avLst/>
                    </a:prstGeom>
                  </pic:spPr>
                </pic:pic>
              </a:graphicData>
            </a:graphic>
          </wp:inline>
        </w:drawing>
      </w:r>
      <w:r w:rsidR="001526C9">
        <w:t>alt mijloc de publicitate sau prin afișare la sediul propriu, conform prezentului regulament, fiind comunicate și părților interesate prin e-mail, fax sau poștă.</w:t>
      </w:r>
    </w:p>
    <w:p w14:paraId="190EB871" w14:textId="77777777" w:rsidR="00FA5145" w:rsidRDefault="001526C9">
      <w:pPr>
        <w:ind w:left="51" w:right="43"/>
      </w:pPr>
      <w:r>
        <w:t>Art. 10. - (1) Birourile electorale sunt obligate să țină evidența tuturor întâmpinărilor, contestațiilor și a altor cereri privind procesul electoral, precum și a deciziilor și hotărârilor adoptate și a măsurilor dispuse.</w:t>
      </w:r>
    </w:p>
    <w:p w14:paraId="64C67FC5" w14:textId="77777777" w:rsidR="00FA5145" w:rsidRDefault="001526C9">
      <w:pPr>
        <w:numPr>
          <w:ilvl w:val="0"/>
          <w:numId w:val="9"/>
        </w:numPr>
        <w:spacing w:after="46"/>
        <w:ind w:right="43"/>
      </w:pPr>
      <w:r>
        <w:t>După fiecare ședință, birourile electorale întocmesc un proces-verbal de ședință, care se semnează de către președinte (sau de către locțiitorul acestuia, în cazul în care a condus ședința biroului electoral) și de către persoana care l-a întocmit. Acesta poate fi consultat, la cerere, de către membrii biroului electoral și nu poate fi făcut public.</w:t>
      </w:r>
    </w:p>
    <w:p w14:paraId="2E2095AA" w14:textId="77777777" w:rsidR="00FA5145" w:rsidRDefault="001526C9">
      <w:pPr>
        <w:numPr>
          <w:ilvl w:val="0"/>
          <w:numId w:val="9"/>
        </w:numPr>
        <w:spacing w:after="38"/>
        <w:ind w:right="43"/>
      </w:pPr>
      <w:r>
        <w:t>În procesul-verbal prevăzut la alin. (2) vor fi consemnate:</w:t>
      </w:r>
    </w:p>
    <w:p w14:paraId="331A6038" w14:textId="77777777" w:rsidR="00FA5145" w:rsidRDefault="001526C9">
      <w:pPr>
        <w:numPr>
          <w:ilvl w:val="0"/>
          <w:numId w:val="10"/>
        </w:numPr>
        <w:spacing w:after="0" w:line="259" w:lineRule="auto"/>
        <w:ind w:right="43"/>
      </w:pPr>
      <w:r>
        <w:rPr>
          <w:sz w:val="26"/>
        </w:rPr>
        <w:t>membrii biroului electoral prezenți la ședință;</w:t>
      </w:r>
    </w:p>
    <w:p w14:paraId="15EA066F" w14:textId="77777777" w:rsidR="00FA5145" w:rsidRDefault="001526C9">
      <w:pPr>
        <w:numPr>
          <w:ilvl w:val="0"/>
          <w:numId w:val="10"/>
        </w:numPr>
        <w:spacing w:after="38"/>
        <w:ind w:right="43"/>
      </w:pPr>
      <w:r>
        <w:t>problemele înscrise pe ordinea de zi;</w:t>
      </w:r>
    </w:p>
    <w:p w14:paraId="4E058BBE" w14:textId="77777777" w:rsidR="00FA5145" w:rsidRDefault="001526C9">
      <w:pPr>
        <w:numPr>
          <w:ilvl w:val="0"/>
          <w:numId w:val="10"/>
        </w:numPr>
        <w:spacing w:after="38"/>
        <w:ind w:right="43"/>
      </w:pPr>
      <w:r>
        <w:t>ordinea de zi aprobată de biroul electoral;</w:t>
      </w:r>
    </w:p>
    <w:p w14:paraId="45CED370" w14:textId="77777777" w:rsidR="00FA5145" w:rsidRDefault="001526C9">
      <w:pPr>
        <w:numPr>
          <w:ilvl w:val="0"/>
          <w:numId w:val="10"/>
        </w:numPr>
        <w:spacing w:after="38"/>
        <w:ind w:right="43"/>
      </w:pPr>
      <w:r>
        <w:t>soluțiile propuse pentru fiecare punct al ordinii de zi;</w:t>
      </w:r>
    </w:p>
    <w:p w14:paraId="2A923A3E" w14:textId="77777777" w:rsidR="00FA5145" w:rsidRDefault="001526C9">
      <w:pPr>
        <w:numPr>
          <w:ilvl w:val="0"/>
          <w:numId w:val="10"/>
        </w:numPr>
        <w:ind w:right="43"/>
      </w:pPr>
      <w:r>
        <w:t>pe scurt, punctele de vedere reieșite din dezbaterile asupra punctelor înscrise pe ordinea de zi;</w:t>
      </w:r>
    </w:p>
    <w:p w14:paraId="46D12C19" w14:textId="77777777" w:rsidR="00FA5145" w:rsidRDefault="001526C9">
      <w:pPr>
        <w:numPr>
          <w:ilvl w:val="0"/>
          <w:numId w:val="10"/>
        </w:numPr>
        <w:spacing w:after="38"/>
        <w:ind w:right="43"/>
      </w:pPr>
      <w:r>
        <w:t>voturile exprimate;</w:t>
      </w:r>
    </w:p>
    <w:p w14:paraId="6195912C" w14:textId="713A3832" w:rsidR="00FA5145" w:rsidRDefault="001526C9">
      <w:pPr>
        <w:numPr>
          <w:ilvl w:val="0"/>
          <w:numId w:val="10"/>
        </w:numPr>
        <w:spacing w:after="334"/>
        <w:ind w:right="43"/>
      </w:pPr>
      <w:r>
        <w:t>hotărârea sau măsura adoptată pentru fiecare punct al ordinii de zi.</w:t>
      </w:r>
    </w:p>
    <w:p w14:paraId="41EF39DF" w14:textId="252889C8" w:rsidR="00FA5145" w:rsidRDefault="001526C9">
      <w:pPr>
        <w:spacing w:after="34"/>
        <w:ind w:left="51" w:right="43"/>
      </w:pPr>
      <w:r>
        <w:lastRenderedPageBreak/>
        <w:t>Art. 11. —</w:t>
      </w:r>
      <w:r w:rsidR="00C04324">
        <w:t>H</w:t>
      </w:r>
      <w:r>
        <w:t>otărârile birourilor electorale prin care se soluționează întâmpinări, contestații și, după caz, plângeri, trebuie să conțină în mod obligatoriu:</w:t>
      </w:r>
    </w:p>
    <w:p w14:paraId="118C07A4" w14:textId="77777777" w:rsidR="00FA5145" w:rsidRDefault="001526C9">
      <w:pPr>
        <w:numPr>
          <w:ilvl w:val="1"/>
          <w:numId w:val="10"/>
        </w:numPr>
        <w:ind w:right="43" w:firstLine="994"/>
      </w:pPr>
      <w:r>
        <w:t>denumirea, numărul și adresa sediului biroului electoral, precum și, dacă este cazul, adresa de e-mail, numărul de telefon și/sau fax;</w:t>
      </w:r>
    </w:p>
    <w:p w14:paraId="440DDA12" w14:textId="77777777" w:rsidR="00FA5145" w:rsidRDefault="001526C9">
      <w:pPr>
        <w:numPr>
          <w:ilvl w:val="1"/>
          <w:numId w:val="10"/>
        </w:numPr>
        <w:spacing w:after="38"/>
        <w:ind w:right="43" w:firstLine="994"/>
      </w:pPr>
      <w:r>
        <w:t>data ședinței;</w:t>
      </w:r>
    </w:p>
    <w:p w14:paraId="6273C6EB" w14:textId="77777777" w:rsidR="00FA5145" w:rsidRDefault="001526C9">
      <w:pPr>
        <w:numPr>
          <w:ilvl w:val="1"/>
          <w:numId w:val="10"/>
        </w:numPr>
        <w:spacing w:after="38"/>
        <w:ind w:right="43" w:firstLine="994"/>
      </w:pPr>
      <w:r>
        <w:t>datele de identificare ale contestatorului;</w:t>
      </w:r>
    </w:p>
    <w:p w14:paraId="0EA3122C" w14:textId="77777777" w:rsidR="00FA5145" w:rsidRDefault="001526C9">
      <w:pPr>
        <w:numPr>
          <w:ilvl w:val="1"/>
          <w:numId w:val="10"/>
        </w:numPr>
        <w:spacing w:after="38"/>
        <w:ind w:right="43" w:firstLine="994"/>
      </w:pPr>
      <w:r>
        <w:t>obiectul întâmpinării/contestației;</w:t>
      </w:r>
    </w:p>
    <w:p w14:paraId="20FCCB92" w14:textId="77777777" w:rsidR="00FA5145" w:rsidRDefault="001526C9">
      <w:pPr>
        <w:numPr>
          <w:ilvl w:val="1"/>
          <w:numId w:val="10"/>
        </w:numPr>
        <w:spacing w:after="38"/>
        <w:ind w:right="43" w:firstLine="994"/>
      </w:pPr>
      <w:r>
        <w:t>probele care au fost administrate;</w:t>
      </w:r>
    </w:p>
    <w:p w14:paraId="1D1A729D" w14:textId="77777777" w:rsidR="00FA5145" w:rsidRDefault="001526C9">
      <w:pPr>
        <w:numPr>
          <w:ilvl w:val="1"/>
          <w:numId w:val="10"/>
        </w:numPr>
        <w:spacing w:after="38"/>
        <w:ind w:right="43" w:firstLine="994"/>
      </w:pPr>
      <w:r>
        <w:t>susținerile tuturor părților interesate;</w:t>
      </w:r>
    </w:p>
    <w:p w14:paraId="1AABAAF5" w14:textId="77777777" w:rsidR="00FA5145" w:rsidRDefault="001526C9">
      <w:pPr>
        <w:numPr>
          <w:ilvl w:val="1"/>
          <w:numId w:val="10"/>
        </w:numPr>
        <w:ind w:right="43" w:firstLine="994"/>
      </w:pPr>
      <w:r>
        <w:t>soluția dată și măsurile luate de biroul electoral, cu arătarea motivelor, de fapt și de drept;</w:t>
      </w:r>
    </w:p>
    <w:p w14:paraId="46CA3C24" w14:textId="77777777" w:rsidR="00FA5145" w:rsidRDefault="001526C9">
      <w:pPr>
        <w:numPr>
          <w:ilvl w:val="1"/>
          <w:numId w:val="10"/>
        </w:numPr>
        <w:spacing w:after="38"/>
        <w:ind w:right="43" w:firstLine="994"/>
      </w:pPr>
      <w:r>
        <w:t>calea de atac și termenul de exercitare a acesteia;</w:t>
      </w:r>
    </w:p>
    <w:p w14:paraId="57720153" w14:textId="77777777" w:rsidR="00FA5145" w:rsidRDefault="001526C9">
      <w:pPr>
        <w:numPr>
          <w:ilvl w:val="1"/>
          <w:numId w:val="10"/>
        </w:numPr>
        <w:spacing w:after="434"/>
        <w:ind w:right="43" w:firstLine="994"/>
      </w:pPr>
      <w:r>
        <w:t>semnăturile membrilor biroului electoral, conform art. 9 din prezentul regulament.</w:t>
      </w:r>
    </w:p>
    <w:p w14:paraId="4BA9BB99" w14:textId="4462112E" w:rsidR="00FA5145" w:rsidRDefault="001526C9">
      <w:pPr>
        <w:ind w:left="51" w:right="43" w:firstLine="820"/>
      </w:pPr>
      <w:r>
        <w:t xml:space="preserve">Art. 12. (1) Pentru aplicarea prevederilor legale, precum și pentru soluționarea cererilor, întâmpinărilor și contestațiilor, Biroul Electoral </w:t>
      </w:r>
      <w:r w:rsidR="000C4767">
        <w:t xml:space="preserve">de </w:t>
      </w:r>
      <w:proofErr w:type="spellStart"/>
      <w:r w:rsidR="000C4767">
        <w:t>Circumscriptie</w:t>
      </w:r>
      <w:proofErr w:type="spellEnd"/>
      <w:r w:rsidR="000C4767">
        <w:t xml:space="preserve">  </w:t>
      </w:r>
      <w:r w:rsidR="0087194E">
        <w:t xml:space="preserve">Comunală </w:t>
      </w:r>
      <w:r>
        <w:t xml:space="preserve"> adoptă hotărâri care sunt obligatorii pentru toate autoritățile, instituțiile publice, birourile electorale, organismele cu atribuții în materie electorală și competitorii electorali de la data aducerii la cunoștință publică.</w:t>
      </w:r>
    </w:p>
    <w:p w14:paraId="498EAC61" w14:textId="6BE45B76" w:rsidR="00FA5145" w:rsidRDefault="001526C9">
      <w:pPr>
        <w:numPr>
          <w:ilvl w:val="0"/>
          <w:numId w:val="11"/>
        </w:numPr>
        <w:ind w:right="43" w:firstLine="827"/>
      </w:pPr>
      <w:r>
        <w:t xml:space="preserve">Pentru interpretarea unitară a legii, Biroul Electoral </w:t>
      </w:r>
      <w:r w:rsidR="0087194E">
        <w:t xml:space="preserve">de </w:t>
      </w:r>
      <w:proofErr w:type="spellStart"/>
      <w:r w:rsidR="0087194E">
        <w:t>Circumscriptie</w:t>
      </w:r>
      <w:proofErr w:type="spellEnd"/>
      <w:r w:rsidR="0087194E">
        <w:t xml:space="preserve"> Comunală </w:t>
      </w:r>
      <w:r>
        <w:t xml:space="preserve">adoptă hotărâri care sunt general obligatorii </w:t>
      </w:r>
      <w:r w:rsidR="0087194E">
        <w:t>.</w:t>
      </w:r>
    </w:p>
    <w:p w14:paraId="0177F03D" w14:textId="77777777" w:rsidR="00FA5145" w:rsidRDefault="001526C9">
      <w:pPr>
        <w:numPr>
          <w:ilvl w:val="0"/>
          <w:numId w:val="11"/>
        </w:numPr>
        <w:ind w:right="43" w:firstLine="827"/>
      </w:pPr>
      <w:r>
        <w:t>Hotărârile se semnează de președinte, de locțiitorul acestuia și de membrii care au participat la adoptarea lor. Lipsa semnăturilor unor membri nu influențează valabilitatea hotărârii, dacă aceasta a fost adoptată în condițiile art. 3 alin. (1).</w:t>
      </w:r>
    </w:p>
    <w:p w14:paraId="71481652" w14:textId="625E0AA8" w:rsidR="00FA5145" w:rsidRDefault="001526C9">
      <w:pPr>
        <w:numPr>
          <w:ilvl w:val="0"/>
          <w:numId w:val="11"/>
        </w:numPr>
        <w:ind w:right="43" w:firstLine="827"/>
      </w:pPr>
      <w:r>
        <w:t xml:space="preserve">Hotărârile Biroului Electoral </w:t>
      </w:r>
      <w:r w:rsidR="00392D91">
        <w:t xml:space="preserve">de </w:t>
      </w:r>
      <w:proofErr w:type="spellStart"/>
      <w:r w:rsidR="00392D91">
        <w:t>Circumscriptie</w:t>
      </w:r>
      <w:proofErr w:type="spellEnd"/>
      <w:r w:rsidR="00392D91">
        <w:t xml:space="preserve"> </w:t>
      </w:r>
      <w:r w:rsidR="00C04324">
        <w:t xml:space="preserve">Comunala </w:t>
      </w:r>
      <w:r>
        <w:t>se aduc la cunoștință publică numai cu semnătura președintelui acestuia.</w:t>
      </w:r>
    </w:p>
    <w:p w14:paraId="758D3089" w14:textId="1FCD9E5C" w:rsidR="00FA5145" w:rsidRDefault="001526C9">
      <w:pPr>
        <w:numPr>
          <w:ilvl w:val="0"/>
          <w:numId w:val="11"/>
        </w:numPr>
        <w:spacing w:after="29"/>
        <w:ind w:right="43" w:firstLine="827"/>
      </w:pPr>
      <w:r>
        <w:t xml:space="preserve">După fiecare ședință, Biroul Electoral </w:t>
      </w:r>
      <w:r w:rsidR="00392D91">
        <w:t xml:space="preserve">de </w:t>
      </w:r>
      <w:proofErr w:type="spellStart"/>
      <w:r w:rsidR="00392D91">
        <w:t>Circumscriptie</w:t>
      </w:r>
      <w:proofErr w:type="spellEnd"/>
      <w:r w:rsidR="00C04324">
        <w:t xml:space="preserve"> Comunala </w:t>
      </w:r>
      <w:r w:rsidR="00392D91">
        <w:t xml:space="preserve"> </w:t>
      </w:r>
      <w:r>
        <w:t>publică pe site-ul propriu</w:t>
      </w:r>
      <w:r w:rsidR="00A02EC6">
        <w:t xml:space="preserve"> </w:t>
      </w:r>
      <w:proofErr w:type="spellStart"/>
      <w:r w:rsidR="00A02EC6">
        <w:t>hotaririle</w:t>
      </w:r>
      <w:proofErr w:type="spellEnd"/>
      <w:r w:rsidR="00A02EC6">
        <w:t xml:space="preserve"> si </w:t>
      </w:r>
      <w:proofErr w:type="spellStart"/>
      <w:r w:rsidR="00A02EC6">
        <w:t>procesle</w:t>
      </w:r>
      <w:proofErr w:type="spellEnd"/>
      <w:r w:rsidR="00A02EC6">
        <w:t xml:space="preserve"> verbale </w:t>
      </w:r>
      <w:proofErr w:type="spellStart"/>
      <w:r w:rsidR="00A02EC6">
        <w:t>intocmite</w:t>
      </w:r>
      <w:proofErr w:type="spellEnd"/>
      <w:r w:rsidR="00A02EC6">
        <w:t xml:space="preserve"> . </w:t>
      </w:r>
    </w:p>
    <w:p w14:paraId="448C00F7" w14:textId="34CECFE6" w:rsidR="00FA5145" w:rsidRDefault="001526C9">
      <w:pPr>
        <w:spacing w:after="61"/>
        <w:ind w:left="51" w:right="43"/>
      </w:pPr>
      <w:r>
        <w:t>Art. 13. - (1) Programul de lucru cu publicul al Biroului Electoral</w:t>
      </w:r>
      <w:r w:rsidR="00A02EC6">
        <w:t xml:space="preserve"> de </w:t>
      </w:r>
      <w:proofErr w:type="spellStart"/>
      <w:r w:rsidR="00A02EC6">
        <w:t>Circumscriptie</w:t>
      </w:r>
      <w:proofErr w:type="spellEnd"/>
      <w:r w:rsidR="00A02EC6">
        <w:t xml:space="preserve"> Comunală  nr. 48 Marga</w:t>
      </w:r>
      <w:r w:rsidR="008562CF">
        <w:t xml:space="preserve"> , a  </w:t>
      </w:r>
      <w:r>
        <w:t xml:space="preserve">biroului electoral pentru secțiile de votare, nu poate avea mai puțin de 8 ore, în fiecare zi a săptămânii, acesta trebuind să fie fixat între orele 09,00 - 17,00. Relația cu publicul și accesul la </w:t>
      </w:r>
      <w:r>
        <w:lastRenderedPageBreak/>
        <w:t>informațiile de interes public se asigură, de regulă, prin telefon și/sau alte mijloace electronice.</w:t>
      </w:r>
    </w:p>
    <w:p w14:paraId="4A0DCDAF" w14:textId="77777777" w:rsidR="00FA5145" w:rsidRDefault="001526C9">
      <w:pPr>
        <w:numPr>
          <w:ilvl w:val="0"/>
          <w:numId w:val="12"/>
        </w:numPr>
        <w:spacing w:after="64"/>
        <w:ind w:right="43"/>
      </w:pPr>
      <w:r>
        <w:t>În zilele în care se împlinesc termene privind activități care țin de competența lor, birourile electorale își încheie programul de lucru cu publicul la ora 24,00.</w:t>
      </w:r>
    </w:p>
    <w:p w14:paraId="0E989722" w14:textId="77777777" w:rsidR="00FA5145" w:rsidRDefault="001526C9">
      <w:pPr>
        <w:numPr>
          <w:ilvl w:val="0"/>
          <w:numId w:val="12"/>
        </w:numPr>
        <w:spacing w:after="305"/>
        <w:ind w:right="43"/>
      </w:pPr>
      <w:r>
        <w:t>În ziua votării și până la finalizarea procedurilor de numărare și de consemnare a rezultatelor votării, birourile electorale asigură permanența.</w:t>
      </w:r>
    </w:p>
    <w:p w14:paraId="0EEA9DB0" w14:textId="65BADAE1" w:rsidR="00FA5145" w:rsidRDefault="001526C9">
      <w:pPr>
        <w:spacing w:after="370"/>
        <w:ind w:left="51" w:right="43" w:firstLine="820"/>
      </w:pPr>
      <w:r>
        <w:t xml:space="preserve">Art. 14. - Publicitatea actelor adoptate de Biroul Electoral </w:t>
      </w:r>
      <w:r w:rsidR="008562CF">
        <w:t xml:space="preserve">de </w:t>
      </w:r>
      <w:proofErr w:type="spellStart"/>
      <w:r w:rsidR="008562CF">
        <w:t>Circumscriptie</w:t>
      </w:r>
      <w:proofErr w:type="spellEnd"/>
      <w:r w:rsidR="008562CF">
        <w:t xml:space="preserve"> </w:t>
      </w:r>
      <w:r w:rsidR="00C04324">
        <w:t xml:space="preserve">Comunala </w:t>
      </w:r>
      <w:r>
        <w:t xml:space="preserve">se asigură prin intermediul paginii proprii de internet </w:t>
      </w:r>
      <w:r w:rsidR="007B4542">
        <w:t>.</w:t>
      </w:r>
    </w:p>
    <w:p w14:paraId="10500F16" w14:textId="77777777" w:rsidR="001526C9" w:rsidRDefault="001526C9" w:rsidP="00AA5DAF">
      <w:pPr>
        <w:ind w:left="51" w:right="43"/>
      </w:pPr>
      <w:r>
        <w:t xml:space="preserve">Art. 15. — (1) Biroul Electoral </w:t>
      </w:r>
      <w:r w:rsidR="00AA5DAF">
        <w:t xml:space="preserve">de </w:t>
      </w:r>
      <w:proofErr w:type="spellStart"/>
      <w:r w:rsidR="00AA5DAF">
        <w:t>Circumscriptie</w:t>
      </w:r>
      <w:proofErr w:type="spellEnd"/>
      <w:r w:rsidR="00AA5DAF">
        <w:t xml:space="preserve"> Comunală </w:t>
      </w:r>
      <w:r>
        <w:t xml:space="preserve">are un purtător de cuvânt din rândul membrilor săi sau din cadrul personalului tehnic auxiliar, desemnat prin votul majorității membrilor prezenți. În cazul în care purtătorul de cuvânt face parte din cadrul personalului tehnic auxiliar, acesta participă la ședințele Biroului Electoral </w:t>
      </w:r>
      <w:r w:rsidR="00AA5DAF">
        <w:t xml:space="preserve">de </w:t>
      </w:r>
      <w:proofErr w:type="spellStart"/>
      <w:r w:rsidR="00AA5DAF">
        <w:t>Circumscriptie</w:t>
      </w:r>
      <w:proofErr w:type="spellEnd"/>
      <w:r w:rsidR="00AA5DAF">
        <w:t xml:space="preserve"> .</w:t>
      </w:r>
    </w:p>
    <w:p w14:paraId="57D996AA" w14:textId="371DE111" w:rsidR="00FA5145" w:rsidRDefault="00AA5DAF" w:rsidP="00AA5DAF">
      <w:pPr>
        <w:ind w:left="51" w:right="43"/>
      </w:pPr>
      <w:r>
        <w:t xml:space="preserve"> </w:t>
      </w:r>
      <w:r w:rsidR="001526C9">
        <w:t xml:space="preserve">Purtătorul de cuvânt este singura persoană abilitată să transmit punctul de vedere oficial al Biroului Electoral </w:t>
      </w:r>
      <w:r>
        <w:t xml:space="preserve">de </w:t>
      </w:r>
      <w:proofErr w:type="spellStart"/>
      <w:r>
        <w:t>Circumscriptie</w:t>
      </w:r>
      <w:proofErr w:type="spellEnd"/>
      <w:r>
        <w:t xml:space="preserve"> </w:t>
      </w:r>
      <w:r w:rsidR="001526C9">
        <w:t>către mass-media.</w:t>
      </w:r>
    </w:p>
    <w:p w14:paraId="57CA5EC4" w14:textId="77777777" w:rsidR="00756279" w:rsidRDefault="001526C9" w:rsidP="00756279">
      <w:pPr>
        <w:numPr>
          <w:ilvl w:val="0"/>
          <w:numId w:val="13"/>
        </w:numPr>
        <w:spacing w:after="334"/>
        <w:ind w:right="43"/>
      </w:pPr>
      <w:r>
        <w:t xml:space="preserve">În cazul în care se consideră necesară emiterea unui comunicat de presă, conținutul acestuia se aprobă de Biroul Electoral </w:t>
      </w:r>
      <w:r w:rsidR="00AA5DAF">
        <w:t xml:space="preserve">de  </w:t>
      </w:r>
      <w:proofErr w:type="spellStart"/>
      <w:r w:rsidR="00AA5DAF">
        <w:t>Circumscriptie</w:t>
      </w:r>
      <w:proofErr w:type="spellEnd"/>
      <w:r w:rsidR="00AA5DAF">
        <w:t xml:space="preserve">  Comunală .</w:t>
      </w:r>
    </w:p>
    <w:p w14:paraId="371D20D2" w14:textId="5E7C0B4D" w:rsidR="0017728B" w:rsidRDefault="00C04324" w:rsidP="00756279">
      <w:pPr>
        <w:numPr>
          <w:ilvl w:val="0"/>
          <w:numId w:val="13"/>
        </w:numPr>
        <w:spacing w:after="334"/>
        <w:ind w:right="43"/>
      </w:pPr>
      <w:r>
        <w:t xml:space="preserve">  </w:t>
      </w:r>
      <w:r w:rsidR="001526C9">
        <w:t>Art. 16. — (1) Birou</w:t>
      </w:r>
      <w:r w:rsidR="009009E6">
        <w:t>l</w:t>
      </w:r>
      <w:r w:rsidR="001526C9">
        <w:t xml:space="preserve"> electoral al secți</w:t>
      </w:r>
      <w:r w:rsidR="009009E6">
        <w:t xml:space="preserve">ei </w:t>
      </w:r>
      <w:r w:rsidR="001526C9">
        <w:t xml:space="preserve"> de votare</w:t>
      </w:r>
      <w:r>
        <w:t xml:space="preserve"> </w:t>
      </w:r>
      <w:r w:rsidR="001526C9">
        <w:t xml:space="preserve">  </w:t>
      </w:r>
      <w:r>
        <w:t xml:space="preserve">este </w:t>
      </w:r>
      <w:proofErr w:type="spellStart"/>
      <w:r>
        <w:t>alcatuit</w:t>
      </w:r>
      <w:proofErr w:type="spellEnd"/>
      <w:r>
        <w:t xml:space="preserve"> din </w:t>
      </w:r>
      <w:proofErr w:type="spellStart"/>
      <w:r>
        <w:t>Presedinte</w:t>
      </w:r>
      <w:proofErr w:type="spellEnd"/>
      <w:r>
        <w:t xml:space="preserve"> ,</w:t>
      </w:r>
      <w:r w:rsidR="001526C9">
        <w:t xml:space="preserve">Locțiitorii și </w:t>
      </w:r>
      <w:r>
        <w:t xml:space="preserve">5 </w:t>
      </w:r>
      <w:r w:rsidR="001526C9">
        <w:t xml:space="preserve">membrii </w:t>
      </w:r>
    </w:p>
    <w:p w14:paraId="3C8A001B" w14:textId="4BB930EE" w:rsidR="00FA5145" w:rsidRDefault="0017728B" w:rsidP="00C04324">
      <w:pPr>
        <w:spacing w:after="350"/>
        <w:ind w:left="51" w:right="43" w:firstLine="0"/>
      </w:pPr>
      <w:r>
        <w:t xml:space="preserve">( 2)     Locțiitorii și membrii </w:t>
      </w:r>
      <w:r w:rsidR="001526C9">
        <w:t>birou</w:t>
      </w:r>
      <w:r w:rsidR="00377ED9">
        <w:t xml:space="preserve">lui </w:t>
      </w:r>
      <w:r w:rsidR="001526C9">
        <w:t xml:space="preserve"> electoral ale secți</w:t>
      </w:r>
      <w:r w:rsidR="00377ED9">
        <w:t xml:space="preserve">ei </w:t>
      </w:r>
      <w:r w:rsidR="001526C9">
        <w:t xml:space="preserve"> de votare efectuează, sub coordonarea președinților acestora, operațiunile necesare pentru îndeplinirea atribuțiilor care revin birourilor electorale ale secțiilor de votare, conform legii.</w:t>
      </w:r>
    </w:p>
    <w:p w14:paraId="1532E02E" w14:textId="14672B81" w:rsidR="00FA5145" w:rsidRDefault="001526C9">
      <w:pPr>
        <w:ind w:left="51" w:right="43"/>
      </w:pPr>
      <w:r>
        <w:t>Art. 17. - (1) Membr</w:t>
      </w:r>
      <w:r w:rsidR="006658E2">
        <w:t>ii</w:t>
      </w:r>
      <w:r>
        <w:t xml:space="preserve"> biroului electoral al secției de votare are obligația de a face cunoscute alegătorilor numele, prenumele și funcția în biroul electoral, prin intermediul unui ecuson, purtat în mod vizibil asupra sa.</w:t>
      </w:r>
    </w:p>
    <w:p w14:paraId="5BCF0C6A" w14:textId="77777777" w:rsidR="00FA5145" w:rsidRDefault="001526C9">
      <w:pPr>
        <w:spacing w:after="321"/>
        <w:ind w:left="51" w:right="43"/>
      </w:pPr>
      <w:r>
        <w:t>(2) În relațiile cu ceilalți membri ai biroului electoral al secției de votare, precum și cu alegătorii și persoanele acreditate, fiecare membru al biroului electoral este obligat să aibă un comportament bazat pe respect, bună-credință, corectitudine si amabilitate, fiindu-i interzise manifestările indecente.</w:t>
      </w:r>
    </w:p>
    <w:p w14:paraId="22A4890B" w14:textId="16121E76" w:rsidR="00FA5145" w:rsidRDefault="001526C9" w:rsidP="00756279">
      <w:pPr>
        <w:ind w:left="51" w:right="43"/>
      </w:pPr>
      <w:r>
        <w:t>Art. 18. — Birou</w:t>
      </w:r>
      <w:r w:rsidR="002A0C0D">
        <w:t xml:space="preserve">l </w:t>
      </w:r>
      <w:r>
        <w:t>electoral de circumscripție</w:t>
      </w:r>
      <w:r w:rsidR="002A0C0D">
        <w:t xml:space="preserve"> comunală , </w:t>
      </w:r>
      <w:r>
        <w:t xml:space="preserve"> biroul electoral pentru secți</w:t>
      </w:r>
      <w:r w:rsidR="002A0C0D">
        <w:t xml:space="preserve">a de votare </w:t>
      </w:r>
      <w:r>
        <w:t xml:space="preserve"> </w:t>
      </w:r>
      <w:proofErr w:type="spellStart"/>
      <w:r>
        <w:t>îsi</w:t>
      </w:r>
      <w:proofErr w:type="spellEnd"/>
      <w:r>
        <w:t xml:space="preserve"> încetează activitatea după predarea proceselor-</w:t>
      </w:r>
      <w:r>
        <w:lastRenderedPageBreak/>
        <w:t>verbale de consemnare și centralizare a rezultatelor votării pe care le-au întocmit, cu condiția confirmării lipsei oricăror erori sau neconcordanțe în acestea.</w:t>
      </w:r>
    </w:p>
    <w:p w14:paraId="1D2A2B49" w14:textId="4D4F12DA" w:rsidR="00FA5145" w:rsidRDefault="001526C9">
      <w:pPr>
        <w:ind w:left="51" w:right="43"/>
      </w:pPr>
      <w:r>
        <w:t xml:space="preserve">Art. </w:t>
      </w:r>
      <w:r w:rsidR="008F2784">
        <w:t>19</w:t>
      </w:r>
      <w:r>
        <w:t xml:space="preserve">. — (1) Pe toată perioada exercitării atribuțiilor privind organizarea și desfășurarea alegerilor </w:t>
      </w:r>
      <w:r w:rsidR="00C87DC1">
        <w:t xml:space="preserve">locale </w:t>
      </w:r>
      <w:proofErr w:type="spellStart"/>
      <w:r w:rsidR="00C87DC1">
        <w:t>partiale</w:t>
      </w:r>
      <w:proofErr w:type="spellEnd"/>
      <w:r w:rsidR="00C87DC1">
        <w:t xml:space="preserve"> din 7 Decembrie 2025 , </w:t>
      </w:r>
      <w:r>
        <w:t xml:space="preserve">personalul tehnic auxiliar se subordonează </w:t>
      </w:r>
      <w:proofErr w:type="spellStart"/>
      <w:r w:rsidR="003C0D0D">
        <w:t>presedintelui</w:t>
      </w:r>
      <w:proofErr w:type="spellEnd"/>
      <w:r w:rsidR="003C0D0D">
        <w:t xml:space="preserve"> </w:t>
      </w:r>
      <w:r>
        <w:t>birou</w:t>
      </w:r>
      <w:r w:rsidR="00C87DC1">
        <w:t xml:space="preserve">lui electoral de </w:t>
      </w:r>
      <w:proofErr w:type="spellStart"/>
      <w:r w:rsidR="00C87DC1">
        <w:t>circumscriptie</w:t>
      </w:r>
      <w:proofErr w:type="spellEnd"/>
      <w:r w:rsidR="00C87DC1">
        <w:t xml:space="preserve"> comunală . </w:t>
      </w:r>
      <w:r>
        <w:t xml:space="preserve"> </w:t>
      </w:r>
    </w:p>
    <w:p w14:paraId="75CB6383" w14:textId="77777777" w:rsidR="00FA5145" w:rsidRDefault="001526C9">
      <w:pPr>
        <w:spacing w:after="322"/>
        <w:ind w:left="51" w:right="43"/>
      </w:pPr>
      <w:r>
        <w:t>(2) Personalul tehnic auxiliar are obligația de a respecta normele de conduită profesională prevăzute de lege.</w:t>
      </w:r>
    </w:p>
    <w:p w14:paraId="37BE2EB1" w14:textId="7DD92D55" w:rsidR="00756279" w:rsidRDefault="006D5A84" w:rsidP="00756279">
      <w:pPr>
        <w:spacing w:after="322"/>
        <w:ind w:left="51" w:right="43"/>
      </w:pPr>
      <w:r>
        <w:t>(</w:t>
      </w:r>
      <w:r w:rsidR="008F2784">
        <w:t>3</w:t>
      </w:r>
      <w:r>
        <w:t>)</w:t>
      </w:r>
      <w:r w:rsidR="008F2784">
        <w:t xml:space="preserve"> Personalul tehnic auxiliar asigura permanenta la sediul biroului electoral de </w:t>
      </w:r>
      <w:proofErr w:type="spellStart"/>
      <w:r w:rsidR="008F2784">
        <w:t>circumscriptie</w:t>
      </w:r>
      <w:proofErr w:type="spellEnd"/>
      <w:r w:rsidR="008F2784">
        <w:t xml:space="preserve"> comunala .</w:t>
      </w:r>
    </w:p>
    <w:p w14:paraId="16B58A2F" w14:textId="059B7402" w:rsidR="00FA5145" w:rsidRDefault="001526C9" w:rsidP="00756279">
      <w:pPr>
        <w:spacing w:after="322"/>
        <w:ind w:left="51" w:right="43"/>
      </w:pPr>
      <w:r>
        <w:t>Art. 2</w:t>
      </w:r>
      <w:r w:rsidR="008F2784">
        <w:t>0</w:t>
      </w:r>
      <w:r>
        <w:t xml:space="preserve">. — Personalul tehnic auxiliar are următoarele </w:t>
      </w:r>
      <w:proofErr w:type="spellStart"/>
      <w:r>
        <w:t>atributii</w:t>
      </w:r>
      <w:proofErr w:type="spellEnd"/>
      <w:r>
        <w:t>:</w:t>
      </w:r>
    </w:p>
    <w:p w14:paraId="4D82EEA3" w14:textId="77777777" w:rsidR="00FA5145" w:rsidRDefault="001526C9">
      <w:pPr>
        <w:numPr>
          <w:ilvl w:val="0"/>
          <w:numId w:val="15"/>
        </w:numPr>
        <w:spacing w:after="38"/>
        <w:ind w:right="43"/>
      </w:pPr>
      <w:r>
        <w:t>realizează lucrările de secretariat ale biroului electoral;</w:t>
      </w:r>
    </w:p>
    <w:p w14:paraId="3309BA95" w14:textId="77777777" w:rsidR="00FA5145" w:rsidRDefault="001526C9">
      <w:pPr>
        <w:numPr>
          <w:ilvl w:val="0"/>
          <w:numId w:val="15"/>
        </w:numPr>
        <w:ind w:right="43"/>
      </w:pPr>
      <w:r>
        <w:t xml:space="preserve">asigură primirea, înregistrarea și arhivarea documentelor, precum și secretariatul </w:t>
      </w:r>
      <w:proofErr w:type="spellStart"/>
      <w:r>
        <w:t>sedintelor</w:t>
      </w:r>
      <w:proofErr w:type="spellEnd"/>
      <w:r>
        <w:t xml:space="preserve"> biroului electoral;</w:t>
      </w:r>
    </w:p>
    <w:p w14:paraId="1747B807" w14:textId="77777777" w:rsidR="00FA5145" w:rsidRDefault="001526C9">
      <w:pPr>
        <w:numPr>
          <w:ilvl w:val="0"/>
          <w:numId w:val="15"/>
        </w:numPr>
        <w:ind w:right="43"/>
      </w:pPr>
      <w:r>
        <w:t>asigură redactarea proceselor-verbale de ședință, deciziilor/hotărârilor și a oricăror altor acte emise de birourile electorale;</w:t>
      </w:r>
    </w:p>
    <w:p w14:paraId="356BAC7A" w14:textId="77777777" w:rsidR="00FA5145" w:rsidRDefault="001526C9">
      <w:pPr>
        <w:numPr>
          <w:ilvl w:val="0"/>
          <w:numId w:val="15"/>
        </w:numPr>
        <w:ind w:right="43"/>
      </w:pPr>
      <w:r>
        <w:t>elaborează proiecte de decizii, hotărâri și puncte de vedere la solicitarea biroului electoral;</w:t>
      </w:r>
    </w:p>
    <w:p w14:paraId="7EC4862E" w14:textId="77777777" w:rsidR="00FA5145" w:rsidRDefault="001526C9">
      <w:pPr>
        <w:numPr>
          <w:ilvl w:val="0"/>
          <w:numId w:val="15"/>
        </w:numPr>
        <w:ind w:right="43"/>
      </w:pPr>
      <w:r>
        <w:t>asigură relația cu publicul a biroului, precum și accesul la informațiile de interes public, conform legislației aplicabile;</w:t>
      </w:r>
    </w:p>
    <w:p w14:paraId="545C85F3" w14:textId="77777777" w:rsidR="00FA5145" w:rsidRDefault="001526C9">
      <w:pPr>
        <w:numPr>
          <w:ilvl w:val="0"/>
          <w:numId w:val="15"/>
        </w:numPr>
        <w:ind w:right="43"/>
      </w:pPr>
      <w:r>
        <w:t>efectuează operațiunile materiale privind centralizarea candidaturilor și a rezultatelor alegerilor, precum și operațiunile materiale de predare - primire și arhivare a materialelor electorale;</w:t>
      </w:r>
    </w:p>
    <w:p w14:paraId="7C8BA333" w14:textId="77777777" w:rsidR="00FA5145" w:rsidRDefault="001526C9">
      <w:pPr>
        <w:numPr>
          <w:ilvl w:val="0"/>
          <w:numId w:val="15"/>
        </w:numPr>
        <w:ind w:right="43"/>
      </w:pPr>
      <w:r>
        <w:t>întocmește listele de prezență și le supune aprobării președintelui biroului electoral;</w:t>
      </w:r>
    </w:p>
    <w:p w14:paraId="1400D943" w14:textId="4C5AD172" w:rsidR="00FA5145" w:rsidRDefault="001526C9">
      <w:pPr>
        <w:numPr>
          <w:ilvl w:val="0"/>
          <w:numId w:val="15"/>
        </w:numPr>
        <w:ind w:right="43"/>
      </w:pPr>
      <w:r>
        <w:t>îndeplinește orice alte sarcini dispuse de birourile electorale, necesare îndeplinirii atribuțiilor acestora.</w:t>
      </w:r>
    </w:p>
    <w:p w14:paraId="5321D3B6" w14:textId="3786F572" w:rsidR="00722EC7" w:rsidRDefault="00722EC7" w:rsidP="00722EC7">
      <w:pPr>
        <w:ind w:left="747" w:right="43" w:firstLine="0"/>
      </w:pPr>
      <w:r>
        <w:t xml:space="preserve">                                                                    </w:t>
      </w:r>
    </w:p>
    <w:p w14:paraId="4F82FAF8" w14:textId="6EE2CCCA" w:rsidR="00722EC7" w:rsidRDefault="00722EC7" w:rsidP="00722EC7">
      <w:pPr>
        <w:ind w:left="747" w:right="43" w:firstLine="0"/>
      </w:pPr>
    </w:p>
    <w:p w14:paraId="0DD75347" w14:textId="18A281DE" w:rsidR="00722EC7" w:rsidRPr="00671B98" w:rsidRDefault="00722EC7" w:rsidP="00722EC7">
      <w:pPr>
        <w:ind w:left="747" w:right="43" w:firstLine="0"/>
        <w:rPr>
          <w:b/>
          <w:bCs/>
        </w:rPr>
      </w:pPr>
    </w:p>
    <w:p w14:paraId="2D5CE888" w14:textId="72D76F21" w:rsidR="00722EC7" w:rsidRPr="00671B98" w:rsidRDefault="00722EC7" w:rsidP="00722EC7">
      <w:pPr>
        <w:ind w:left="747" w:right="43" w:firstLine="0"/>
        <w:rPr>
          <w:b/>
          <w:bCs/>
        </w:rPr>
      </w:pPr>
      <w:r w:rsidRPr="00671B98">
        <w:rPr>
          <w:b/>
          <w:bCs/>
        </w:rPr>
        <w:t xml:space="preserve">                                                                       PRESEDINTE</w:t>
      </w:r>
    </w:p>
    <w:p w14:paraId="53C77B42" w14:textId="1E9F3313" w:rsidR="00722EC7" w:rsidRPr="00671B98" w:rsidRDefault="00722EC7" w:rsidP="00722EC7">
      <w:pPr>
        <w:ind w:left="747" w:right="43" w:firstLine="0"/>
        <w:rPr>
          <w:b/>
          <w:bCs/>
        </w:rPr>
      </w:pPr>
      <w:r w:rsidRPr="00671B98">
        <w:rPr>
          <w:b/>
          <w:bCs/>
        </w:rPr>
        <w:t xml:space="preserve">                                                             JUDECATOR  AXENTI  ANA </w:t>
      </w:r>
    </w:p>
    <w:sectPr w:rsidR="00722EC7" w:rsidRPr="00671B98">
      <w:pgSz w:w="11851" w:h="16646"/>
      <w:pgMar w:top="1496" w:right="1339" w:bottom="1531" w:left="1324"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31731"/>
    <w:multiLevelType w:val="hybridMultilevel"/>
    <w:tmpl w:val="ED940B10"/>
    <w:lvl w:ilvl="0" w:tplc="BD48FF86">
      <w:start w:val="2"/>
      <w:numFmt w:val="decimal"/>
      <w:lvlText w:val="(%1)"/>
      <w:lvlJc w:val="left"/>
      <w:pPr>
        <w:ind w:left="51"/>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1" w:tplc="3BF0EC04">
      <w:start w:val="1"/>
      <w:numFmt w:val="lowerLetter"/>
      <w:lvlText w:val="%2"/>
      <w:lvlJc w:val="left"/>
      <w:pPr>
        <w:ind w:left="1924"/>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2" w:tplc="0EEE002C">
      <w:start w:val="1"/>
      <w:numFmt w:val="lowerRoman"/>
      <w:lvlText w:val="%3"/>
      <w:lvlJc w:val="left"/>
      <w:pPr>
        <w:ind w:left="2644"/>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3" w:tplc="15C48504">
      <w:start w:val="1"/>
      <w:numFmt w:val="decimal"/>
      <w:lvlText w:val="%4"/>
      <w:lvlJc w:val="left"/>
      <w:pPr>
        <w:ind w:left="3364"/>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4" w:tplc="90908D00">
      <w:start w:val="1"/>
      <w:numFmt w:val="lowerLetter"/>
      <w:lvlText w:val="%5"/>
      <w:lvlJc w:val="left"/>
      <w:pPr>
        <w:ind w:left="4084"/>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5" w:tplc="AB3EE964">
      <w:start w:val="1"/>
      <w:numFmt w:val="lowerRoman"/>
      <w:lvlText w:val="%6"/>
      <w:lvlJc w:val="left"/>
      <w:pPr>
        <w:ind w:left="4804"/>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6" w:tplc="36ACAD92">
      <w:start w:val="1"/>
      <w:numFmt w:val="decimal"/>
      <w:lvlText w:val="%7"/>
      <w:lvlJc w:val="left"/>
      <w:pPr>
        <w:ind w:left="5524"/>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7" w:tplc="55F4C6B8">
      <w:start w:val="1"/>
      <w:numFmt w:val="lowerLetter"/>
      <w:lvlText w:val="%8"/>
      <w:lvlJc w:val="left"/>
      <w:pPr>
        <w:ind w:left="6244"/>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8" w:tplc="333A8104">
      <w:start w:val="1"/>
      <w:numFmt w:val="lowerRoman"/>
      <w:lvlText w:val="%9"/>
      <w:lvlJc w:val="left"/>
      <w:pPr>
        <w:ind w:left="6964"/>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abstractNum>
  <w:abstractNum w:abstractNumId="1" w15:restartNumberingAfterBreak="0">
    <w:nsid w:val="062A2806"/>
    <w:multiLevelType w:val="hybridMultilevel"/>
    <w:tmpl w:val="4D88D848"/>
    <w:lvl w:ilvl="0" w:tplc="CE60DEB6">
      <w:start w:val="2"/>
      <w:numFmt w:val="decimal"/>
      <w:lvlText w:val="(%1)"/>
      <w:lvlJc w:val="left"/>
      <w:pPr>
        <w:ind w:left="51"/>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1" w:tplc="9B50B826">
      <w:start w:val="1"/>
      <w:numFmt w:val="lowerLetter"/>
      <w:lvlText w:val="%2"/>
      <w:lvlJc w:val="left"/>
      <w:pPr>
        <w:ind w:left="180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2" w:tplc="1408DA7A">
      <w:start w:val="1"/>
      <w:numFmt w:val="lowerRoman"/>
      <w:lvlText w:val="%3"/>
      <w:lvlJc w:val="left"/>
      <w:pPr>
        <w:ind w:left="252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3" w:tplc="0C4882E4">
      <w:start w:val="1"/>
      <w:numFmt w:val="decimal"/>
      <w:lvlText w:val="%4"/>
      <w:lvlJc w:val="left"/>
      <w:pPr>
        <w:ind w:left="324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4" w:tplc="03B6A33E">
      <w:start w:val="1"/>
      <w:numFmt w:val="lowerLetter"/>
      <w:lvlText w:val="%5"/>
      <w:lvlJc w:val="left"/>
      <w:pPr>
        <w:ind w:left="396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5" w:tplc="F7263600">
      <w:start w:val="1"/>
      <w:numFmt w:val="lowerRoman"/>
      <w:lvlText w:val="%6"/>
      <w:lvlJc w:val="left"/>
      <w:pPr>
        <w:ind w:left="468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6" w:tplc="09DEE544">
      <w:start w:val="1"/>
      <w:numFmt w:val="decimal"/>
      <w:lvlText w:val="%7"/>
      <w:lvlJc w:val="left"/>
      <w:pPr>
        <w:ind w:left="540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7" w:tplc="0882BD9C">
      <w:start w:val="1"/>
      <w:numFmt w:val="lowerLetter"/>
      <w:lvlText w:val="%8"/>
      <w:lvlJc w:val="left"/>
      <w:pPr>
        <w:ind w:left="612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8" w:tplc="A6743550">
      <w:start w:val="1"/>
      <w:numFmt w:val="lowerRoman"/>
      <w:lvlText w:val="%9"/>
      <w:lvlJc w:val="left"/>
      <w:pPr>
        <w:ind w:left="684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abstractNum>
  <w:abstractNum w:abstractNumId="2" w15:restartNumberingAfterBreak="0">
    <w:nsid w:val="10E712EB"/>
    <w:multiLevelType w:val="hybridMultilevel"/>
    <w:tmpl w:val="F4EA7CFA"/>
    <w:lvl w:ilvl="0" w:tplc="E176F99E">
      <w:start w:val="1"/>
      <w:numFmt w:val="lowerLetter"/>
      <w:lvlText w:val="%1)"/>
      <w:lvlJc w:val="left"/>
      <w:pPr>
        <w:ind w:left="75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1" w:tplc="C7D81C58">
      <w:start w:val="1"/>
      <w:numFmt w:val="lowerLetter"/>
      <w:lvlText w:val="%2)"/>
      <w:lvlJc w:val="left"/>
      <w:pPr>
        <w:ind w:left="1052"/>
      </w:pPr>
      <w:rPr>
        <w:rFonts w:ascii="Calibri" w:eastAsia="Calibri" w:hAnsi="Calibri" w:cs="Calibri"/>
        <w:b w:val="0"/>
        <w:i w:val="0"/>
        <w:strike w:val="0"/>
        <w:dstrike w:val="0"/>
        <w:color w:val="000000"/>
        <w:sz w:val="34"/>
        <w:szCs w:val="34"/>
        <w:u w:val="none" w:color="000000"/>
        <w:bdr w:val="none" w:sz="0" w:space="0" w:color="auto"/>
        <w:shd w:val="clear" w:color="auto" w:fill="auto"/>
        <w:vertAlign w:val="baseline"/>
      </w:rPr>
    </w:lvl>
    <w:lvl w:ilvl="2" w:tplc="D4184E54">
      <w:start w:val="1"/>
      <w:numFmt w:val="lowerRoman"/>
      <w:lvlText w:val="%3"/>
      <w:lvlJc w:val="left"/>
      <w:pPr>
        <w:ind w:left="2090"/>
      </w:pPr>
      <w:rPr>
        <w:rFonts w:ascii="Calibri" w:eastAsia="Calibri" w:hAnsi="Calibri" w:cs="Calibri"/>
        <w:b w:val="0"/>
        <w:i w:val="0"/>
        <w:strike w:val="0"/>
        <w:dstrike w:val="0"/>
        <w:color w:val="000000"/>
        <w:sz w:val="34"/>
        <w:szCs w:val="34"/>
        <w:u w:val="none" w:color="000000"/>
        <w:bdr w:val="none" w:sz="0" w:space="0" w:color="auto"/>
        <w:shd w:val="clear" w:color="auto" w:fill="auto"/>
        <w:vertAlign w:val="baseline"/>
      </w:rPr>
    </w:lvl>
    <w:lvl w:ilvl="3" w:tplc="74EE648C">
      <w:start w:val="1"/>
      <w:numFmt w:val="decimal"/>
      <w:lvlText w:val="%4"/>
      <w:lvlJc w:val="left"/>
      <w:pPr>
        <w:ind w:left="2810"/>
      </w:pPr>
      <w:rPr>
        <w:rFonts w:ascii="Calibri" w:eastAsia="Calibri" w:hAnsi="Calibri" w:cs="Calibri"/>
        <w:b w:val="0"/>
        <w:i w:val="0"/>
        <w:strike w:val="0"/>
        <w:dstrike w:val="0"/>
        <w:color w:val="000000"/>
        <w:sz w:val="34"/>
        <w:szCs w:val="34"/>
        <w:u w:val="none" w:color="000000"/>
        <w:bdr w:val="none" w:sz="0" w:space="0" w:color="auto"/>
        <w:shd w:val="clear" w:color="auto" w:fill="auto"/>
        <w:vertAlign w:val="baseline"/>
      </w:rPr>
    </w:lvl>
    <w:lvl w:ilvl="4" w:tplc="BDE0D0AC">
      <w:start w:val="1"/>
      <w:numFmt w:val="lowerLetter"/>
      <w:lvlText w:val="%5"/>
      <w:lvlJc w:val="left"/>
      <w:pPr>
        <w:ind w:left="3530"/>
      </w:pPr>
      <w:rPr>
        <w:rFonts w:ascii="Calibri" w:eastAsia="Calibri" w:hAnsi="Calibri" w:cs="Calibri"/>
        <w:b w:val="0"/>
        <w:i w:val="0"/>
        <w:strike w:val="0"/>
        <w:dstrike w:val="0"/>
        <w:color w:val="000000"/>
        <w:sz w:val="34"/>
        <w:szCs w:val="34"/>
        <w:u w:val="none" w:color="000000"/>
        <w:bdr w:val="none" w:sz="0" w:space="0" w:color="auto"/>
        <w:shd w:val="clear" w:color="auto" w:fill="auto"/>
        <w:vertAlign w:val="baseline"/>
      </w:rPr>
    </w:lvl>
    <w:lvl w:ilvl="5" w:tplc="0ED8E446">
      <w:start w:val="1"/>
      <w:numFmt w:val="lowerRoman"/>
      <w:lvlText w:val="%6"/>
      <w:lvlJc w:val="left"/>
      <w:pPr>
        <w:ind w:left="4250"/>
      </w:pPr>
      <w:rPr>
        <w:rFonts w:ascii="Calibri" w:eastAsia="Calibri" w:hAnsi="Calibri" w:cs="Calibri"/>
        <w:b w:val="0"/>
        <w:i w:val="0"/>
        <w:strike w:val="0"/>
        <w:dstrike w:val="0"/>
        <w:color w:val="000000"/>
        <w:sz w:val="34"/>
        <w:szCs w:val="34"/>
        <w:u w:val="none" w:color="000000"/>
        <w:bdr w:val="none" w:sz="0" w:space="0" w:color="auto"/>
        <w:shd w:val="clear" w:color="auto" w:fill="auto"/>
        <w:vertAlign w:val="baseline"/>
      </w:rPr>
    </w:lvl>
    <w:lvl w:ilvl="6" w:tplc="07A23096">
      <w:start w:val="1"/>
      <w:numFmt w:val="decimal"/>
      <w:lvlText w:val="%7"/>
      <w:lvlJc w:val="left"/>
      <w:pPr>
        <w:ind w:left="4970"/>
      </w:pPr>
      <w:rPr>
        <w:rFonts w:ascii="Calibri" w:eastAsia="Calibri" w:hAnsi="Calibri" w:cs="Calibri"/>
        <w:b w:val="0"/>
        <w:i w:val="0"/>
        <w:strike w:val="0"/>
        <w:dstrike w:val="0"/>
        <w:color w:val="000000"/>
        <w:sz w:val="34"/>
        <w:szCs w:val="34"/>
        <w:u w:val="none" w:color="000000"/>
        <w:bdr w:val="none" w:sz="0" w:space="0" w:color="auto"/>
        <w:shd w:val="clear" w:color="auto" w:fill="auto"/>
        <w:vertAlign w:val="baseline"/>
      </w:rPr>
    </w:lvl>
    <w:lvl w:ilvl="7" w:tplc="7B0C0BB6">
      <w:start w:val="1"/>
      <w:numFmt w:val="lowerLetter"/>
      <w:lvlText w:val="%8"/>
      <w:lvlJc w:val="left"/>
      <w:pPr>
        <w:ind w:left="5690"/>
      </w:pPr>
      <w:rPr>
        <w:rFonts w:ascii="Calibri" w:eastAsia="Calibri" w:hAnsi="Calibri" w:cs="Calibri"/>
        <w:b w:val="0"/>
        <w:i w:val="0"/>
        <w:strike w:val="0"/>
        <w:dstrike w:val="0"/>
        <w:color w:val="000000"/>
        <w:sz w:val="34"/>
        <w:szCs w:val="34"/>
        <w:u w:val="none" w:color="000000"/>
        <w:bdr w:val="none" w:sz="0" w:space="0" w:color="auto"/>
        <w:shd w:val="clear" w:color="auto" w:fill="auto"/>
        <w:vertAlign w:val="baseline"/>
      </w:rPr>
    </w:lvl>
    <w:lvl w:ilvl="8" w:tplc="857C63CC">
      <w:start w:val="1"/>
      <w:numFmt w:val="lowerRoman"/>
      <w:lvlText w:val="%9"/>
      <w:lvlJc w:val="left"/>
      <w:pPr>
        <w:ind w:left="6410"/>
      </w:pPr>
      <w:rPr>
        <w:rFonts w:ascii="Calibri" w:eastAsia="Calibri" w:hAnsi="Calibri" w:cs="Calibri"/>
        <w:b w:val="0"/>
        <w:i w:val="0"/>
        <w:strike w:val="0"/>
        <w:dstrike w:val="0"/>
        <w:color w:val="000000"/>
        <w:sz w:val="34"/>
        <w:szCs w:val="34"/>
        <w:u w:val="none" w:color="000000"/>
        <w:bdr w:val="none" w:sz="0" w:space="0" w:color="auto"/>
        <w:shd w:val="clear" w:color="auto" w:fill="auto"/>
        <w:vertAlign w:val="baseline"/>
      </w:rPr>
    </w:lvl>
  </w:abstractNum>
  <w:abstractNum w:abstractNumId="3" w15:restartNumberingAfterBreak="0">
    <w:nsid w:val="21062B61"/>
    <w:multiLevelType w:val="hybridMultilevel"/>
    <w:tmpl w:val="C9D81028"/>
    <w:lvl w:ilvl="0" w:tplc="17DA664E">
      <w:start w:val="2"/>
      <w:numFmt w:val="decimal"/>
      <w:lvlText w:val="(%1)"/>
      <w:lvlJc w:val="left"/>
      <w:pPr>
        <w:ind w:left="51"/>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1" w:tplc="220808D8">
      <w:start w:val="1"/>
      <w:numFmt w:val="lowerLetter"/>
      <w:lvlText w:val="%2"/>
      <w:lvlJc w:val="left"/>
      <w:pPr>
        <w:ind w:left="1800"/>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2" w:tplc="B6BA9DB8">
      <w:start w:val="1"/>
      <w:numFmt w:val="lowerRoman"/>
      <w:lvlText w:val="%3"/>
      <w:lvlJc w:val="left"/>
      <w:pPr>
        <w:ind w:left="2520"/>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3" w:tplc="352639D8">
      <w:start w:val="1"/>
      <w:numFmt w:val="decimal"/>
      <w:lvlText w:val="%4"/>
      <w:lvlJc w:val="left"/>
      <w:pPr>
        <w:ind w:left="3240"/>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4" w:tplc="7CD68D82">
      <w:start w:val="1"/>
      <w:numFmt w:val="lowerLetter"/>
      <w:lvlText w:val="%5"/>
      <w:lvlJc w:val="left"/>
      <w:pPr>
        <w:ind w:left="3960"/>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5" w:tplc="471A2FC4">
      <w:start w:val="1"/>
      <w:numFmt w:val="lowerRoman"/>
      <w:lvlText w:val="%6"/>
      <w:lvlJc w:val="left"/>
      <w:pPr>
        <w:ind w:left="4680"/>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6" w:tplc="C6B49C22">
      <w:start w:val="1"/>
      <w:numFmt w:val="decimal"/>
      <w:lvlText w:val="%7"/>
      <w:lvlJc w:val="left"/>
      <w:pPr>
        <w:ind w:left="5400"/>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7" w:tplc="5D82A0B8">
      <w:start w:val="1"/>
      <w:numFmt w:val="lowerLetter"/>
      <w:lvlText w:val="%8"/>
      <w:lvlJc w:val="left"/>
      <w:pPr>
        <w:ind w:left="6120"/>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8" w:tplc="3418E340">
      <w:start w:val="1"/>
      <w:numFmt w:val="lowerRoman"/>
      <w:lvlText w:val="%9"/>
      <w:lvlJc w:val="left"/>
      <w:pPr>
        <w:ind w:left="6840"/>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abstractNum>
  <w:abstractNum w:abstractNumId="4" w15:restartNumberingAfterBreak="0">
    <w:nsid w:val="26431798"/>
    <w:multiLevelType w:val="hybridMultilevel"/>
    <w:tmpl w:val="AE3EFD98"/>
    <w:lvl w:ilvl="0" w:tplc="335E080C">
      <w:start w:val="2"/>
      <w:numFmt w:val="decimal"/>
      <w:lvlText w:val="(%1)"/>
      <w:lvlJc w:val="left"/>
      <w:pPr>
        <w:ind w:left="51"/>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1" w:tplc="ED162372">
      <w:start w:val="1"/>
      <w:numFmt w:val="lowerLetter"/>
      <w:lvlText w:val="%2"/>
      <w:lvlJc w:val="left"/>
      <w:pPr>
        <w:ind w:left="1802"/>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2" w:tplc="3AFC48C2">
      <w:start w:val="1"/>
      <w:numFmt w:val="lowerRoman"/>
      <w:lvlText w:val="%3"/>
      <w:lvlJc w:val="left"/>
      <w:pPr>
        <w:ind w:left="2522"/>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3" w:tplc="96781B1A">
      <w:start w:val="1"/>
      <w:numFmt w:val="decimal"/>
      <w:lvlText w:val="%4"/>
      <w:lvlJc w:val="left"/>
      <w:pPr>
        <w:ind w:left="3242"/>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4" w:tplc="1A10427C">
      <w:start w:val="1"/>
      <w:numFmt w:val="lowerLetter"/>
      <w:lvlText w:val="%5"/>
      <w:lvlJc w:val="left"/>
      <w:pPr>
        <w:ind w:left="3962"/>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5" w:tplc="1F6CBA54">
      <w:start w:val="1"/>
      <w:numFmt w:val="lowerRoman"/>
      <w:lvlText w:val="%6"/>
      <w:lvlJc w:val="left"/>
      <w:pPr>
        <w:ind w:left="4682"/>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6" w:tplc="C4D0E034">
      <w:start w:val="1"/>
      <w:numFmt w:val="decimal"/>
      <w:lvlText w:val="%7"/>
      <w:lvlJc w:val="left"/>
      <w:pPr>
        <w:ind w:left="5402"/>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7" w:tplc="A9329740">
      <w:start w:val="1"/>
      <w:numFmt w:val="lowerLetter"/>
      <w:lvlText w:val="%8"/>
      <w:lvlJc w:val="left"/>
      <w:pPr>
        <w:ind w:left="6122"/>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8" w:tplc="D8B4FDC4">
      <w:start w:val="1"/>
      <w:numFmt w:val="lowerRoman"/>
      <w:lvlText w:val="%9"/>
      <w:lvlJc w:val="left"/>
      <w:pPr>
        <w:ind w:left="6842"/>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abstractNum>
  <w:abstractNum w:abstractNumId="5" w15:restartNumberingAfterBreak="0">
    <w:nsid w:val="2ED26024"/>
    <w:multiLevelType w:val="hybridMultilevel"/>
    <w:tmpl w:val="0ED8B11C"/>
    <w:lvl w:ilvl="0" w:tplc="36106E46">
      <w:start w:val="2"/>
      <w:numFmt w:val="decimal"/>
      <w:lvlText w:val="(%1)"/>
      <w:lvlJc w:val="left"/>
      <w:pPr>
        <w:ind w:left="51"/>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1" w:tplc="01EC0DE6">
      <w:start w:val="1"/>
      <w:numFmt w:val="lowerLetter"/>
      <w:lvlText w:val="%2"/>
      <w:lvlJc w:val="left"/>
      <w:pPr>
        <w:ind w:left="1793"/>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2" w:tplc="90B28658">
      <w:start w:val="1"/>
      <w:numFmt w:val="lowerRoman"/>
      <w:lvlText w:val="%3"/>
      <w:lvlJc w:val="left"/>
      <w:pPr>
        <w:ind w:left="2513"/>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3" w:tplc="8310615C">
      <w:start w:val="1"/>
      <w:numFmt w:val="decimal"/>
      <w:lvlText w:val="%4"/>
      <w:lvlJc w:val="left"/>
      <w:pPr>
        <w:ind w:left="3233"/>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4" w:tplc="878439AA">
      <w:start w:val="1"/>
      <w:numFmt w:val="lowerLetter"/>
      <w:lvlText w:val="%5"/>
      <w:lvlJc w:val="left"/>
      <w:pPr>
        <w:ind w:left="3953"/>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5" w:tplc="B694D8AE">
      <w:start w:val="1"/>
      <w:numFmt w:val="lowerRoman"/>
      <w:lvlText w:val="%6"/>
      <w:lvlJc w:val="left"/>
      <w:pPr>
        <w:ind w:left="4673"/>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6" w:tplc="045C7AC8">
      <w:start w:val="1"/>
      <w:numFmt w:val="decimal"/>
      <w:lvlText w:val="%7"/>
      <w:lvlJc w:val="left"/>
      <w:pPr>
        <w:ind w:left="5393"/>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7" w:tplc="C0A2C160">
      <w:start w:val="1"/>
      <w:numFmt w:val="lowerLetter"/>
      <w:lvlText w:val="%8"/>
      <w:lvlJc w:val="left"/>
      <w:pPr>
        <w:ind w:left="6113"/>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8" w:tplc="3192112A">
      <w:start w:val="1"/>
      <w:numFmt w:val="lowerRoman"/>
      <w:lvlText w:val="%9"/>
      <w:lvlJc w:val="left"/>
      <w:pPr>
        <w:ind w:left="6833"/>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abstractNum>
  <w:abstractNum w:abstractNumId="6" w15:restartNumberingAfterBreak="0">
    <w:nsid w:val="49451ABC"/>
    <w:multiLevelType w:val="hybridMultilevel"/>
    <w:tmpl w:val="CD8AC26A"/>
    <w:lvl w:ilvl="0" w:tplc="DC7E8716">
      <w:start w:val="6"/>
      <w:numFmt w:val="decimal"/>
      <w:lvlText w:val="(%1)"/>
      <w:lvlJc w:val="left"/>
      <w:pPr>
        <w:ind w:left="51"/>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1" w:tplc="E71CBC7C">
      <w:start w:val="1"/>
      <w:numFmt w:val="lowerLetter"/>
      <w:lvlText w:val="%2"/>
      <w:lvlJc w:val="left"/>
      <w:pPr>
        <w:ind w:left="180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2" w:tplc="7D06CF84">
      <w:start w:val="1"/>
      <w:numFmt w:val="lowerRoman"/>
      <w:lvlText w:val="%3"/>
      <w:lvlJc w:val="left"/>
      <w:pPr>
        <w:ind w:left="252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3" w:tplc="A15CBA32">
      <w:start w:val="1"/>
      <w:numFmt w:val="decimal"/>
      <w:lvlText w:val="%4"/>
      <w:lvlJc w:val="left"/>
      <w:pPr>
        <w:ind w:left="324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4" w:tplc="A970C3AA">
      <w:start w:val="1"/>
      <w:numFmt w:val="lowerLetter"/>
      <w:lvlText w:val="%5"/>
      <w:lvlJc w:val="left"/>
      <w:pPr>
        <w:ind w:left="396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5" w:tplc="0716551C">
      <w:start w:val="1"/>
      <w:numFmt w:val="lowerRoman"/>
      <w:lvlText w:val="%6"/>
      <w:lvlJc w:val="left"/>
      <w:pPr>
        <w:ind w:left="468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6" w:tplc="949479DE">
      <w:start w:val="1"/>
      <w:numFmt w:val="decimal"/>
      <w:lvlText w:val="%7"/>
      <w:lvlJc w:val="left"/>
      <w:pPr>
        <w:ind w:left="540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7" w:tplc="DB18BFB8">
      <w:start w:val="1"/>
      <w:numFmt w:val="lowerLetter"/>
      <w:lvlText w:val="%8"/>
      <w:lvlJc w:val="left"/>
      <w:pPr>
        <w:ind w:left="612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8" w:tplc="9DDA5BB0">
      <w:start w:val="1"/>
      <w:numFmt w:val="lowerRoman"/>
      <w:lvlText w:val="%9"/>
      <w:lvlJc w:val="left"/>
      <w:pPr>
        <w:ind w:left="684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abstractNum>
  <w:abstractNum w:abstractNumId="7" w15:restartNumberingAfterBreak="0">
    <w:nsid w:val="4A6D06B3"/>
    <w:multiLevelType w:val="hybridMultilevel"/>
    <w:tmpl w:val="4AA29D0E"/>
    <w:lvl w:ilvl="0" w:tplc="C0A89C08">
      <w:start w:val="2"/>
      <w:numFmt w:val="decimal"/>
      <w:lvlText w:val="(%1)"/>
      <w:lvlJc w:val="left"/>
      <w:pPr>
        <w:ind w:left="51"/>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1" w:tplc="4F3875C8">
      <w:start w:val="1"/>
      <w:numFmt w:val="lowerLetter"/>
      <w:lvlText w:val="%2"/>
      <w:lvlJc w:val="left"/>
      <w:pPr>
        <w:ind w:left="1793"/>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2" w:tplc="F7D08A38">
      <w:start w:val="1"/>
      <w:numFmt w:val="lowerRoman"/>
      <w:lvlText w:val="%3"/>
      <w:lvlJc w:val="left"/>
      <w:pPr>
        <w:ind w:left="2513"/>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3" w:tplc="EFBA4E7C">
      <w:start w:val="1"/>
      <w:numFmt w:val="decimal"/>
      <w:lvlText w:val="%4"/>
      <w:lvlJc w:val="left"/>
      <w:pPr>
        <w:ind w:left="3233"/>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4" w:tplc="655E2620">
      <w:start w:val="1"/>
      <w:numFmt w:val="lowerLetter"/>
      <w:lvlText w:val="%5"/>
      <w:lvlJc w:val="left"/>
      <w:pPr>
        <w:ind w:left="3953"/>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5" w:tplc="0D446860">
      <w:start w:val="1"/>
      <w:numFmt w:val="lowerRoman"/>
      <w:lvlText w:val="%6"/>
      <w:lvlJc w:val="left"/>
      <w:pPr>
        <w:ind w:left="4673"/>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6" w:tplc="8C562E42">
      <w:start w:val="1"/>
      <w:numFmt w:val="decimal"/>
      <w:lvlText w:val="%7"/>
      <w:lvlJc w:val="left"/>
      <w:pPr>
        <w:ind w:left="5393"/>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7" w:tplc="21482652">
      <w:start w:val="1"/>
      <w:numFmt w:val="lowerLetter"/>
      <w:lvlText w:val="%8"/>
      <w:lvlJc w:val="left"/>
      <w:pPr>
        <w:ind w:left="6113"/>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8" w:tplc="6FEE9E3E">
      <w:start w:val="1"/>
      <w:numFmt w:val="lowerRoman"/>
      <w:lvlText w:val="%9"/>
      <w:lvlJc w:val="left"/>
      <w:pPr>
        <w:ind w:left="6833"/>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abstractNum>
  <w:abstractNum w:abstractNumId="8" w15:restartNumberingAfterBreak="0">
    <w:nsid w:val="5E9F41B3"/>
    <w:multiLevelType w:val="hybridMultilevel"/>
    <w:tmpl w:val="76AC1662"/>
    <w:lvl w:ilvl="0" w:tplc="1924BB1C">
      <w:start w:val="1"/>
      <w:numFmt w:val="lowerLetter"/>
      <w:lvlText w:val="%1)"/>
      <w:lvlJc w:val="left"/>
      <w:pPr>
        <w:ind w:left="51"/>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1" w:tplc="D8747328">
      <w:start w:val="1"/>
      <w:numFmt w:val="lowerLetter"/>
      <w:lvlText w:val="%2"/>
      <w:lvlJc w:val="left"/>
      <w:pPr>
        <w:ind w:left="1788"/>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2" w:tplc="42FC4E46">
      <w:start w:val="1"/>
      <w:numFmt w:val="lowerRoman"/>
      <w:lvlText w:val="%3"/>
      <w:lvlJc w:val="left"/>
      <w:pPr>
        <w:ind w:left="2508"/>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3" w:tplc="346A0E10">
      <w:start w:val="1"/>
      <w:numFmt w:val="decimal"/>
      <w:lvlText w:val="%4"/>
      <w:lvlJc w:val="left"/>
      <w:pPr>
        <w:ind w:left="3228"/>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4" w:tplc="D6E00E3E">
      <w:start w:val="1"/>
      <w:numFmt w:val="lowerLetter"/>
      <w:lvlText w:val="%5"/>
      <w:lvlJc w:val="left"/>
      <w:pPr>
        <w:ind w:left="3948"/>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5" w:tplc="D8026D68">
      <w:start w:val="1"/>
      <w:numFmt w:val="lowerRoman"/>
      <w:lvlText w:val="%6"/>
      <w:lvlJc w:val="left"/>
      <w:pPr>
        <w:ind w:left="4668"/>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6" w:tplc="99166CC4">
      <w:start w:val="1"/>
      <w:numFmt w:val="decimal"/>
      <w:lvlText w:val="%7"/>
      <w:lvlJc w:val="left"/>
      <w:pPr>
        <w:ind w:left="5388"/>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7" w:tplc="FE2A5E06">
      <w:start w:val="1"/>
      <w:numFmt w:val="lowerLetter"/>
      <w:lvlText w:val="%8"/>
      <w:lvlJc w:val="left"/>
      <w:pPr>
        <w:ind w:left="6108"/>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8" w:tplc="A6A8F6F2">
      <w:start w:val="1"/>
      <w:numFmt w:val="lowerRoman"/>
      <w:lvlText w:val="%9"/>
      <w:lvlJc w:val="left"/>
      <w:pPr>
        <w:ind w:left="6828"/>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abstractNum>
  <w:abstractNum w:abstractNumId="9" w15:restartNumberingAfterBreak="0">
    <w:nsid w:val="69CE4FE6"/>
    <w:multiLevelType w:val="hybridMultilevel"/>
    <w:tmpl w:val="FF70230E"/>
    <w:lvl w:ilvl="0" w:tplc="28862132">
      <w:start w:val="2"/>
      <w:numFmt w:val="decimal"/>
      <w:lvlText w:val="(%1)"/>
      <w:lvlJc w:val="left"/>
      <w:pPr>
        <w:ind w:left="51"/>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1" w:tplc="059C9016">
      <w:start w:val="1"/>
      <w:numFmt w:val="lowerLetter"/>
      <w:lvlText w:val="%2"/>
      <w:lvlJc w:val="left"/>
      <w:pPr>
        <w:ind w:left="180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2" w:tplc="00EE1DD0">
      <w:start w:val="1"/>
      <w:numFmt w:val="lowerRoman"/>
      <w:lvlText w:val="%3"/>
      <w:lvlJc w:val="left"/>
      <w:pPr>
        <w:ind w:left="252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3" w:tplc="0FB626EC">
      <w:start w:val="1"/>
      <w:numFmt w:val="decimal"/>
      <w:lvlText w:val="%4"/>
      <w:lvlJc w:val="left"/>
      <w:pPr>
        <w:ind w:left="324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4" w:tplc="B6FA242C">
      <w:start w:val="1"/>
      <w:numFmt w:val="lowerLetter"/>
      <w:lvlText w:val="%5"/>
      <w:lvlJc w:val="left"/>
      <w:pPr>
        <w:ind w:left="396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5" w:tplc="26CCB1C6">
      <w:start w:val="1"/>
      <w:numFmt w:val="lowerRoman"/>
      <w:lvlText w:val="%6"/>
      <w:lvlJc w:val="left"/>
      <w:pPr>
        <w:ind w:left="468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6" w:tplc="67B882AA">
      <w:start w:val="1"/>
      <w:numFmt w:val="decimal"/>
      <w:lvlText w:val="%7"/>
      <w:lvlJc w:val="left"/>
      <w:pPr>
        <w:ind w:left="540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7" w:tplc="1B583E58">
      <w:start w:val="1"/>
      <w:numFmt w:val="lowerLetter"/>
      <w:lvlText w:val="%8"/>
      <w:lvlJc w:val="left"/>
      <w:pPr>
        <w:ind w:left="612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8" w:tplc="04FEF76A">
      <w:start w:val="1"/>
      <w:numFmt w:val="lowerRoman"/>
      <w:lvlText w:val="%9"/>
      <w:lvlJc w:val="left"/>
      <w:pPr>
        <w:ind w:left="684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abstractNum>
  <w:abstractNum w:abstractNumId="10" w15:restartNumberingAfterBreak="0">
    <w:nsid w:val="6CC6371F"/>
    <w:multiLevelType w:val="hybridMultilevel"/>
    <w:tmpl w:val="C1CEA212"/>
    <w:lvl w:ilvl="0" w:tplc="02E2FAD6">
      <w:start w:val="2"/>
      <w:numFmt w:val="decimal"/>
      <w:lvlText w:val="(%1)"/>
      <w:lvlJc w:val="left"/>
      <w:pPr>
        <w:ind w:left="51"/>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1" w:tplc="8CDC4692">
      <w:start w:val="1"/>
      <w:numFmt w:val="lowerLetter"/>
      <w:lvlText w:val="%2"/>
      <w:lvlJc w:val="left"/>
      <w:pPr>
        <w:ind w:left="180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2" w:tplc="BA4EFB16">
      <w:start w:val="1"/>
      <w:numFmt w:val="lowerRoman"/>
      <w:lvlText w:val="%3"/>
      <w:lvlJc w:val="left"/>
      <w:pPr>
        <w:ind w:left="252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3" w:tplc="2FBA4AC6">
      <w:start w:val="1"/>
      <w:numFmt w:val="decimal"/>
      <w:lvlText w:val="%4"/>
      <w:lvlJc w:val="left"/>
      <w:pPr>
        <w:ind w:left="324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4" w:tplc="DC0E8FCA">
      <w:start w:val="1"/>
      <w:numFmt w:val="lowerLetter"/>
      <w:lvlText w:val="%5"/>
      <w:lvlJc w:val="left"/>
      <w:pPr>
        <w:ind w:left="396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5" w:tplc="B374EC98">
      <w:start w:val="1"/>
      <w:numFmt w:val="lowerRoman"/>
      <w:lvlText w:val="%6"/>
      <w:lvlJc w:val="left"/>
      <w:pPr>
        <w:ind w:left="468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6" w:tplc="08CE2C84">
      <w:start w:val="1"/>
      <w:numFmt w:val="decimal"/>
      <w:lvlText w:val="%7"/>
      <w:lvlJc w:val="left"/>
      <w:pPr>
        <w:ind w:left="540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7" w:tplc="0E8094CA">
      <w:start w:val="1"/>
      <w:numFmt w:val="lowerLetter"/>
      <w:lvlText w:val="%8"/>
      <w:lvlJc w:val="left"/>
      <w:pPr>
        <w:ind w:left="612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8" w:tplc="9CFE5032">
      <w:start w:val="1"/>
      <w:numFmt w:val="lowerRoman"/>
      <w:lvlText w:val="%9"/>
      <w:lvlJc w:val="left"/>
      <w:pPr>
        <w:ind w:left="684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abstractNum>
  <w:abstractNum w:abstractNumId="11" w15:restartNumberingAfterBreak="0">
    <w:nsid w:val="706057A8"/>
    <w:multiLevelType w:val="hybridMultilevel"/>
    <w:tmpl w:val="FE9892C6"/>
    <w:lvl w:ilvl="0" w:tplc="35C67FA2">
      <w:start w:val="2"/>
      <w:numFmt w:val="decimal"/>
      <w:lvlText w:val="(%1)"/>
      <w:lvlJc w:val="left"/>
      <w:pPr>
        <w:ind w:left="51"/>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1" w:tplc="0848F52C">
      <w:start w:val="1"/>
      <w:numFmt w:val="lowerLetter"/>
      <w:lvlText w:val="%2"/>
      <w:lvlJc w:val="left"/>
      <w:pPr>
        <w:ind w:left="1785"/>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2" w:tplc="4C327E88">
      <w:start w:val="1"/>
      <w:numFmt w:val="lowerRoman"/>
      <w:lvlText w:val="%3"/>
      <w:lvlJc w:val="left"/>
      <w:pPr>
        <w:ind w:left="2505"/>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3" w:tplc="CF4C2972">
      <w:start w:val="1"/>
      <w:numFmt w:val="decimal"/>
      <w:lvlText w:val="%4"/>
      <w:lvlJc w:val="left"/>
      <w:pPr>
        <w:ind w:left="3225"/>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4" w:tplc="592C4088">
      <w:start w:val="1"/>
      <w:numFmt w:val="lowerLetter"/>
      <w:lvlText w:val="%5"/>
      <w:lvlJc w:val="left"/>
      <w:pPr>
        <w:ind w:left="3945"/>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5" w:tplc="10B8E974">
      <w:start w:val="1"/>
      <w:numFmt w:val="lowerRoman"/>
      <w:lvlText w:val="%6"/>
      <w:lvlJc w:val="left"/>
      <w:pPr>
        <w:ind w:left="4665"/>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6" w:tplc="871E2534">
      <w:start w:val="1"/>
      <w:numFmt w:val="decimal"/>
      <w:lvlText w:val="%7"/>
      <w:lvlJc w:val="left"/>
      <w:pPr>
        <w:ind w:left="5385"/>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7" w:tplc="A7A629EE">
      <w:start w:val="1"/>
      <w:numFmt w:val="lowerLetter"/>
      <w:lvlText w:val="%8"/>
      <w:lvlJc w:val="left"/>
      <w:pPr>
        <w:ind w:left="6105"/>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8" w:tplc="D8CA5A34">
      <w:start w:val="1"/>
      <w:numFmt w:val="lowerRoman"/>
      <w:lvlText w:val="%9"/>
      <w:lvlJc w:val="left"/>
      <w:pPr>
        <w:ind w:left="6825"/>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abstractNum>
  <w:abstractNum w:abstractNumId="12" w15:restartNumberingAfterBreak="0">
    <w:nsid w:val="77F00123"/>
    <w:multiLevelType w:val="hybridMultilevel"/>
    <w:tmpl w:val="86EEF590"/>
    <w:lvl w:ilvl="0" w:tplc="1EA64086">
      <w:start w:val="2"/>
      <w:numFmt w:val="decimal"/>
      <w:lvlText w:val="(%1)"/>
      <w:lvlJc w:val="left"/>
      <w:pPr>
        <w:ind w:left="51"/>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1" w:tplc="D3CE3050">
      <w:start w:val="1"/>
      <w:numFmt w:val="lowerLetter"/>
      <w:lvlText w:val="%2"/>
      <w:lvlJc w:val="left"/>
      <w:pPr>
        <w:ind w:left="1793"/>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2" w:tplc="B5B43EB4">
      <w:start w:val="1"/>
      <w:numFmt w:val="lowerRoman"/>
      <w:lvlText w:val="%3"/>
      <w:lvlJc w:val="left"/>
      <w:pPr>
        <w:ind w:left="2513"/>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3" w:tplc="FDB8026A">
      <w:start w:val="1"/>
      <w:numFmt w:val="decimal"/>
      <w:lvlText w:val="%4"/>
      <w:lvlJc w:val="left"/>
      <w:pPr>
        <w:ind w:left="3233"/>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4" w:tplc="00B6A846">
      <w:start w:val="1"/>
      <w:numFmt w:val="lowerLetter"/>
      <w:lvlText w:val="%5"/>
      <w:lvlJc w:val="left"/>
      <w:pPr>
        <w:ind w:left="3953"/>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5" w:tplc="F6DCF08E">
      <w:start w:val="1"/>
      <w:numFmt w:val="lowerRoman"/>
      <w:lvlText w:val="%6"/>
      <w:lvlJc w:val="left"/>
      <w:pPr>
        <w:ind w:left="4673"/>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6" w:tplc="174E84E8">
      <w:start w:val="1"/>
      <w:numFmt w:val="decimal"/>
      <w:lvlText w:val="%7"/>
      <w:lvlJc w:val="left"/>
      <w:pPr>
        <w:ind w:left="5393"/>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7" w:tplc="1D8A9BC2">
      <w:start w:val="1"/>
      <w:numFmt w:val="lowerLetter"/>
      <w:lvlText w:val="%8"/>
      <w:lvlJc w:val="left"/>
      <w:pPr>
        <w:ind w:left="6113"/>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8" w:tplc="D7848256">
      <w:start w:val="1"/>
      <w:numFmt w:val="lowerRoman"/>
      <w:lvlText w:val="%9"/>
      <w:lvlJc w:val="left"/>
      <w:pPr>
        <w:ind w:left="6833"/>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abstractNum>
  <w:abstractNum w:abstractNumId="13" w15:restartNumberingAfterBreak="0">
    <w:nsid w:val="7ACE7EDF"/>
    <w:multiLevelType w:val="hybridMultilevel"/>
    <w:tmpl w:val="284A25D6"/>
    <w:lvl w:ilvl="0" w:tplc="DF683BCE">
      <w:start w:val="2"/>
      <w:numFmt w:val="decimal"/>
      <w:lvlText w:val="(%1)"/>
      <w:lvlJc w:val="left"/>
      <w:pPr>
        <w:ind w:left="51"/>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1" w:tplc="99026954">
      <w:start w:val="1"/>
      <w:numFmt w:val="lowerLetter"/>
      <w:lvlText w:val="%2"/>
      <w:lvlJc w:val="left"/>
      <w:pPr>
        <w:ind w:left="1799"/>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2" w:tplc="3FDEB58A">
      <w:start w:val="1"/>
      <w:numFmt w:val="lowerRoman"/>
      <w:lvlText w:val="%3"/>
      <w:lvlJc w:val="left"/>
      <w:pPr>
        <w:ind w:left="2519"/>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3" w:tplc="F73A0C58">
      <w:start w:val="1"/>
      <w:numFmt w:val="decimal"/>
      <w:lvlText w:val="%4"/>
      <w:lvlJc w:val="left"/>
      <w:pPr>
        <w:ind w:left="3239"/>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4" w:tplc="F4341E7C">
      <w:start w:val="1"/>
      <w:numFmt w:val="lowerLetter"/>
      <w:lvlText w:val="%5"/>
      <w:lvlJc w:val="left"/>
      <w:pPr>
        <w:ind w:left="3959"/>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5" w:tplc="E460EA3C">
      <w:start w:val="1"/>
      <w:numFmt w:val="lowerRoman"/>
      <w:lvlText w:val="%6"/>
      <w:lvlJc w:val="left"/>
      <w:pPr>
        <w:ind w:left="4679"/>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6" w:tplc="A4A83968">
      <w:start w:val="1"/>
      <w:numFmt w:val="decimal"/>
      <w:lvlText w:val="%7"/>
      <w:lvlJc w:val="left"/>
      <w:pPr>
        <w:ind w:left="5399"/>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7" w:tplc="DBEA1EBE">
      <w:start w:val="1"/>
      <w:numFmt w:val="lowerLetter"/>
      <w:lvlText w:val="%8"/>
      <w:lvlJc w:val="left"/>
      <w:pPr>
        <w:ind w:left="6119"/>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8" w:tplc="ACA2594A">
      <w:start w:val="1"/>
      <w:numFmt w:val="lowerRoman"/>
      <w:lvlText w:val="%9"/>
      <w:lvlJc w:val="left"/>
      <w:pPr>
        <w:ind w:left="6839"/>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abstractNum>
  <w:abstractNum w:abstractNumId="14" w15:restartNumberingAfterBreak="0">
    <w:nsid w:val="7E1701D7"/>
    <w:multiLevelType w:val="hybridMultilevel"/>
    <w:tmpl w:val="A5F4F276"/>
    <w:lvl w:ilvl="0" w:tplc="305E0D40">
      <w:start w:val="2"/>
      <w:numFmt w:val="decimal"/>
      <w:lvlText w:val="(%1)"/>
      <w:lvlJc w:val="left"/>
      <w:pPr>
        <w:ind w:left="404"/>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1" w:tplc="BAACF392">
      <w:start w:val="1"/>
      <w:numFmt w:val="lowerLetter"/>
      <w:lvlText w:val="%2"/>
      <w:lvlJc w:val="left"/>
      <w:pPr>
        <w:ind w:left="1793"/>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2" w:tplc="A8F8D882">
      <w:start w:val="1"/>
      <w:numFmt w:val="lowerRoman"/>
      <w:lvlText w:val="%3"/>
      <w:lvlJc w:val="left"/>
      <w:pPr>
        <w:ind w:left="2513"/>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3" w:tplc="6CB25398">
      <w:start w:val="1"/>
      <w:numFmt w:val="decimal"/>
      <w:lvlText w:val="%4"/>
      <w:lvlJc w:val="left"/>
      <w:pPr>
        <w:ind w:left="3233"/>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4" w:tplc="87764C32">
      <w:start w:val="1"/>
      <w:numFmt w:val="lowerLetter"/>
      <w:lvlText w:val="%5"/>
      <w:lvlJc w:val="left"/>
      <w:pPr>
        <w:ind w:left="3953"/>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5" w:tplc="B2A84892">
      <w:start w:val="1"/>
      <w:numFmt w:val="lowerRoman"/>
      <w:lvlText w:val="%6"/>
      <w:lvlJc w:val="left"/>
      <w:pPr>
        <w:ind w:left="4673"/>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6" w:tplc="62DE5C9C">
      <w:start w:val="1"/>
      <w:numFmt w:val="decimal"/>
      <w:lvlText w:val="%7"/>
      <w:lvlJc w:val="left"/>
      <w:pPr>
        <w:ind w:left="5393"/>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7" w:tplc="5A96BD4E">
      <w:start w:val="1"/>
      <w:numFmt w:val="lowerLetter"/>
      <w:lvlText w:val="%8"/>
      <w:lvlJc w:val="left"/>
      <w:pPr>
        <w:ind w:left="6113"/>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8" w:tplc="F014F7AC">
      <w:start w:val="1"/>
      <w:numFmt w:val="lowerRoman"/>
      <w:lvlText w:val="%9"/>
      <w:lvlJc w:val="left"/>
      <w:pPr>
        <w:ind w:left="6833"/>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abstractNum>
  <w:num w:numId="1" w16cid:durableId="432287301">
    <w:abstractNumId w:val="4"/>
  </w:num>
  <w:num w:numId="2" w16cid:durableId="588778671">
    <w:abstractNumId w:val="9"/>
  </w:num>
  <w:num w:numId="3" w16cid:durableId="985544918">
    <w:abstractNumId w:val="3"/>
  </w:num>
  <w:num w:numId="4" w16cid:durableId="2146308854">
    <w:abstractNumId w:val="7"/>
  </w:num>
  <w:num w:numId="5" w16cid:durableId="673609788">
    <w:abstractNumId w:val="5"/>
  </w:num>
  <w:num w:numId="6" w16cid:durableId="1322007535">
    <w:abstractNumId w:val="12"/>
  </w:num>
  <w:num w:numId="7" w16cid:durableId="7603355">
    <w:abstractNumId w:val="6"/>
  </w:num>
  <w:num w:numId="8" w16cid:durableId="764688877">
    <w:abstractNumId w:val="13"/>
  </w:num>
  <w:num w:numId="9" w16cid:durableId="1049841442">
    <w:abstractNumId w:val="14"/>
  </w:num>
  <w:num w:numId="10" w16cid:durableId="549145801">
    <w:abstractNumId w:val="2"/>
  </w:num>
  <w:num w:numId="11" w16cid:durableId="1256547785">
    <w:abstractNumId w:val="0"/>
  </w:num>
  <w:num w:numId="12" w16cid:durableId="1409383158">
    <w:abstractNumId w:val="11"/>
  </w:num>
  <w:num w:numId="13" w16cid:durableId="888880298">
    <w:abstractNumId w:val="10"/>
  </w:num>
  <w:num w:numId="14" w16cid:durableId="1019694870">
    <w:abstractNumId w:val="1"/>
  </w:num>
  <w:num w:numId="15" w16cid:durableId="2476631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5145"/>
    <w:rsid w:val="000C4767"/>
    <w:rsid w:val="001526C9"/>
    <w:rsid w:val="0017728B"/>
    <w:rsid w:val="00215E60"/>
    <w:rsid w:val="002A0C0D"/>
    <w:rsid w:val="002D5417"/>
    <w:rsid w:val="00377ED9"/>
    <w:rsid w:val="00392D91"/>
    <w:rsid w:val="003C0D0D"/>
    <w:rsid w:val="003C616A"/>
    <w:rsid w:val="00427544"/>
    <w:rsid w:val="00465E4A"/>
    <w:rsid w:val="004A6852"/>
    <w:rsid w:val="005B6B1B"/>
    <w:rsid w:val="0061041A"/>
    <w:rsid w:val="006432FA"/>
    <w:rsid w:val="006658E2"/>
    <w:rsid w:val="00671B98"/>
    <w:rsid w:val="006C1D1A"/>
    <w:rsid w:val="006D5A84"/>
    <w:rsid w:val="00722EC7"/>
    <w:rsid w:val="00756279"/>
    <w:rsid w:val="007B4542"/>
    <w:rsid w:val="00821D4A"/>
    <w:rsid w:val="008562CF"/>
    <w:rsid w:val="0087194E"/>
    <w:rsid w:val="008F2784"/>
    <w:rsid w:val="009009E6"/>
    <w:rsid w:val="009F5213"/>
    <w:rsid w:val="00A02EC6"/>
    <w:rsid w:val="00A53D56"/>
    <w:rsid w:val="00AA5DAF"/>
    <w:rsid w:val="00B71D22"/>
    <w:rsid w:val="00C04324"/>
    <w:rsid w:val="00C32F16"/>
    <w:rsid w:val="00C87DC1"/>
    <w:rsid w:val="00D8551A"/>
    <w:rsid w:val="00E37A0A"/>
    <w:rsid w:val="00EA1801"/>
    <w:rsid w:val="00F736CC"/>
    <w:rsid w:val="00FA5145"/>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C62B5F"/>
  <w15:docId w15:val="{E8383E07-7064-4A1B-8A45-321742BF77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ro-RO" w:eastAsia="ro-R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27" w:lineRule="auto"/>
      <w:ind w:left="45" w:right="37" w:firstLine="696"/>
      <w:jc w:val="both"/>
    </w:pPr>
    <w:rPr>
      <w:rFonts w:ascii="Calibri" w:eastAsia="Calibri" w:hAnsi="Calibri" w:cs="Calibri"/>
      <w:color w:val="000000"/>
      <w:sz w:val="28"/>
    </w:rPr>
  </w:style>
  <w:style w:type="paragraph" w:styleId="Titlu1">
    <w:name w:val="heading 1"/>
    <w:next w:val="Normal"/>
    <w:link w:val="Titlu1Caracter"/>
    <w:uiPriority w:val="9"/>
    <w:qFormat/>
    <w:pPr>
      <w:keepNext/>
      <w:keepLines/>
      <w:spacing w:after="0"/>
      <w:ind w:right="1064"/>
      <w:jc w:val="center"/>
      <w:outlineLvl w:val="0"/>
    </w:pPr>
    <w:rPr>
      <w:rFonts w:ascii="Calibri" w:eastAsia="Calibri" w:hAnsi="Calibri" w:cs="Calibri"/>
      <w:color w:val="000000"/>
      <w:sz w:val="34"/>
    </w:rPr>
  </w:style>
  <w:style w:type="paragraph" w:styleId="Titlu2">
    <w:name w:val="heading 2"/>
    <w:next w:val="Normal"/>
    <w:link w:val="Titlu2Caracter"/>
    <w:uiPriority w:val="9"/>
    <w:unhideWhenUsed/>
    <w:qFormat/>
    <w:pPr>
      <w:keepNext/>
      <w:keepLines/>
      <w:spacing w:after="301"/>
      <w:jc w:val="right"/>
      <w:outlineLvl w:val="1"/>
    </w:pPr>
    <w:rPr>
      <w:rFonts w:ascii="Times New Roman" w:eastAsia="Times New Roman" w:hAnsi="Times New Roman" w:cs="Times New Roman"/>
      <w:color w:val="000000"/>
      <w:sz w:val="28"/>
      <w:u w:val="single" w:color="000000"/>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2Caracter">
    <w:name w:val="Titlu 2 Caracter"/>
    <w:link w:val="Titlu2"/>
    <w:rPr>
      <w:rFonts w:ascii="Times New Roman" w:eastAsia="Times New Roman" w:hAnsi="Times New Roman" w:cs="Times New Roman"/>
      <w:color w:val="000000"/>
      <w:sz w:val="28"/>
      <w:u w:val="single" w:color="000000"/>
    </w:rPr>
  </w:style>
  <w:style w:type="character" w:customStyle="1" w:styleId="Titlu1Caracter">
    <w:name w:val="Titlu 1 Caracter"/>
    <w:link w:val="Titlu1"/>
    <w:rPr>
      <w:rFonts w:ascii="Calibri" w:eastAsia="Calibri" w:hAnsi="Calibri" w:cs="Calibri"/>
      <w:color w:val="000000"/>
      <w:sz w:val="34"/>
    </w:rPr>
  </w:style>
  <w:style w:type="paragraph" w:styleId="Frspaiere">
    <w:name w:val="No Spacing"/>
    <w:uiPriority w:val="1"/>
    <w:qFormat/>
    <w:rsid w:val="006432FA"/>
    <w:pPr>
      <w:spacing w:after="0" w:line="240" w:lineRule="auto"/>
    </w:pPr>
    <w:rPr>
      <w:rFonts w:eastAsiaTheme="minorHAnsi"/>
      <w:lang w:val="en-US" w:eastAsia="en-US"/>
    </w:rPr>
  </w:style>
  <w:style w:type="character" w:styleId="Hyperlink">
    <w:name w:val="Hyperlink"/>
    <w:basedOn w:val="Fontdeparagrafimplicit"/>
    <w:uiPriority w:val="99"/>
    <w:unhideWhenUsed/>
    <w:rsid w:val="006432FA"/>
    <w:rPr>
      <w:color w:val="0563C1" w:themeColor="hyperlink"/>
      <w:u w:val="single"/>
    </w:rPr>
  </w:style>
  <w:style w:type="paragraph" w:styleId="Listparagraf">
    <w:name w:val="List Paragraph"/>
    <w:basedOn w:val="Normal"/>
    <w:uiPriority w:val="34"/>
    <w:qFormat/>
    <w:rsid w:val="0061041A"/>
    <w:pPr>
      <w:ind w:left="720"/>
      <w:contextualSpacing/>
    </w:pPr>
  </w:style>
  <w:style w:type="paragraph" w:styleId="Antet">
    <w:name w:val="header"/>
    <w:basedOn w:val="Normal"/>
    <w:link w:val="AntetCaracter"/>
    <w:uiPriority w:val="99"/>
    <w:unhideWhenUsed/>
    <w:rsid w:val="00C32F16"/>
    <w:pPr>
      <w:tabs>
        <w:tab w:val="center" w:pos="4680"/>
        <w:tab w:val="right" w:pos="9360"/>
      </w:tabs>
      <w:spacing w:after="0" w:line="240" w:lineRule="auto"/>
      <w:ind w:left="0" w:right="0" w:firstLine="0"/>
      <w:jc w:val="left"/>
    </w:pPr>
    <w:rPr>
      <w:rFonts w:asciiTheme="minorHAnsi" w:eastAsiaTheme="minorHAnsi" w:hAnsiTheme="minorHAnsi" w:cstheme="minorBidi"/>
      <w:color w:val="auto"/>
      <w:sz w:val="22"/>
      <w:lang w:val="en-US" w:eastAsia="en-US"/>
    </w:rPr>
  </w:style>
  <w:style w:type="character" w:customStyle="1" w:styleId="AntetCaracter">
    <w:name w:val="Antet Caracter"/>
    <w:basedOn w:val="Fontdeparagrafimplicit"/>
    <w:link w:val="Antet"/>
    <w:uiPriority w:val="99"/>
    <w:rsid w:val="00C32F16"/>
    <w:rPr>
      <w:rFonts w:eastAsiaTheme="minorHAnsi"/>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s.marga@bec.ro" TargetMode="External"/><Relationship Id="rId5" Type="http://schemas.openxmlformats.org/officeDocument/2006/relationships/hyperlink" Target="mailto:cs.marga@bec.ro"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9</Pages>
  <Words>2434</Words>
  <Characters>14123</Characters>
  <Application>Microsoft Office Word</Application>
  <DocSecurity>0</DocSecurity>
  <Lines>117</Lines>
  <Paragraphs>33</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16524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AXENTI</dc:creator>
  <cp:keywords/>
  <cp:lastModifiedBy>MSI</cp:lastModifiedBy>
  <cp:revision>33</cp:revision>
  <dcterms:created xsi:type="dcterms:W3CDTF">2025-11-13T07:41:00Z</dcterms:created>
  <dcterms:modified xsi:type="dcterms:W3CDTF">2025-11-13T13:19:00Z</dcterms:modified>
</cp:coreProperties>
</file>